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F22FB" w14:textId="77777777" w:rsidR="001D5D0B" w:rsidRDefault="001D5D0B" w:rsidP="0080280D">
      <w:pPr>
        <w:jc w:val="center"/>
        <w:rPr>
          <w:rFonts w:ascii="Times New Roman" w:hAnsi="Times New Roman" w:cs="Times New Roman"/>
        </w:rPr>
      </w:pPr>
      <w:r>
        <w:rPr>
          <w:rFonts w:ascii="Times New Roman" w:hAnsi="Times New Roman" w:cs="Times New Roman"/>
          <w:noProof/>
        </w:rPr>
        <w:drawing>
          <wp:inline distT="0" distB="0" distL="0" distR="0" wp14:anchorId="64EDBBC6" wp14:editId="0C01128E">
            <wp:extent cx="4838700" cy="2155421"/>
            <wp:effectExtent l="0" t="0" r="0"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_logo_blue.png"/>
                    <pic:cNvPicPr/>
                  </pic:nvPicPr>
                  <pic:blipFill>
                    <a:blip r:embed="rId8">
                      <a:extLst>
                        <a:ext uri="{28A0092B-C50C-407E-A947-70E740481C1C}">
                          <a14:useLocalDpi xmlns:a14="http://schemas.microsoft.com/office/drawing/2010/main" val="0"/>
                        </a:ext>
                      </a:extLst>
                    </a:blip>
                    <a:stretch>
                      <a:fillRect/>
                    </a:stretch>
                  </pic:blipFill>
                  <pic:spPr>
                    <a:xfrm>
                      <a:off x="0" y="0"/>
                      <a:ext cx="4857272" cy="2163694"/>
                    </a:xfrm>
                    <a:prstGeom prst="rect">
                      <a:avLst/>
                    </a:prstGeom>
                  </pic:spPr>
                </pic:pic>
              </a:graphicData>
            </a:graphic>
          </wp:inline>
        </w:drawing>
      </w:r>
    </w:p>
    <w:p w14:paraId="546C87BA" w14:textId="20317BD9" w:rsidR="001D5D0B" w:rsidRDefault="001D5D0B" w:rsidP="006D2E27">
      <w:pPr>
        <w:rPr>
          <w:rFonts w:ascii="Times New Roman" w:hAnsi="Times New Roman" w:cs="Times New Roman"/>
        </w:rPr>
      </w:pPr>
    </w:p>
    <w:p w14:paraId="2568F865" w14:textId="77777777" w:rsidR="006D2E27" w:rsidRDefault="006D2E27" w:rsidP="006D2E27">
      <w:pPr>
        <w:rPr>
          <w:rFonts w:ascii="Poppins" w:hAnsi="Poppins" w:cs="Poppins"/>
          <w:b/>
          <w:bCs/>
          <w:color w:val="0432FF"/>
          <w:sz w:val="36"/>
          <w:szCs w:val="36"/>
        </w:rPr>
      </w:pPr>
    </w:p>
    <w:p w14:paraId="348ED24B" w14:textId="3C92524F" w:rsidR="00FA620E" w:rsidRPr="001D5D0B" w:rsidRDefault="0080280D" w:rsidP="0080280D">
      <w:pPr>
        <w:jc w:val="center"/>
        <w:rPr>
          <w:rFonts w:ascii="Poppins" w:hAnsi="Poppins" w:cs="Poppins"/>
          <w:b/>
          <w:bCs/>
          <w:color w:val="0432FF"/>
          <w:sz w:val="36"/>
          <w:szCs w:val="36"/>
        </w:rPr>
      </w:pPr>
      <w:r w:rsidRPr="001D5D0B">
        <w:rPr>
          <w:rFonts w:ascii="Poppins" w:hAnsi="Poppins" w:cs="Poppins"/>
          <w:b/>
          <w:bCs/>
          <w:color w:val="0432FF"/>
          <w:sz w:val="36"/>
          <w:szCs w:val="36"/>
        </w:rPr>
        <w:t xml:space="preserve">Privacy Policy </w:t>
      </w:r>
    </w:p>
    <w:p w14:paraId="6626443C" w14:textId="4645B427" w:rsidR="00187BE6" w:rsidRDefault="00187BE6" w:rsidP="0080280D">
      <w:pPr>
        <w:jc w:val="center"/>
        <w:rPr>
          <w:rFonts w:ascii="Times New Roman" w:hAnsi="Times New Roman" w:cs="Times New Roman"/>
        </w:rPr>
      </w:pPr>
    </w:p>
    <w:p w14:paraId="7B1D0E83" w14:textId="77777777" w:rsidR="007A785A" w:rsidRPr="004854CC" w:rsidRDefault="007A785A" w:rsidP="0080280D">
      <w:pPr>
        <w:jc w:val="center"/>
        <w:rPr>
          <w:rFonts w:ascii="Times New Roman" w:hAnsi="Times New Roman" w:cs="Times New Roman"/>
        </w:rPr>
      </w:pPr>
    </w:p>
    <w:p w14:paraId="6514AC74" w14:textId="1BA4E598" w:rsidR="003D2342" w:rsidRPr="003B4705" w:rsidRDefault="00040246" w:rsidP="003B4705">
      <w:pPr>
        <w:jc w:val="both"/>
        <w:rPr>
          <w:rFonts w:ascii="Poppins" w:eastAsia="Times New Roman" w:hAnsi="Poppins" w:cs="Poppins"/>
          <w:b/>
          <w:bCs/>
          <w:color w:val="0432FF"/>
          <w:bdr w:val="none" w:sz="0" w:space="0" w:color="auto" w:frame="1"/>
          <w:lang w:eastAsia="en-GB"/>
        </w:rPr>
      </w:pPr>
      <w:r w:rsidRPr="003B4705">
        <w:rPr>
          <w:rFonts w:ascii="Poppins" w:eastAsia="Times New Roman" w:hAnsi="Poppins" w:cs="Poppins"/>
          <w:b/>
          <w:bCs/>
          <w:color w:val="0432FF"/>
          <w:bdr w:val="none" w:sz="0" w:space="0" w:color="auto" w:frame="1"/>
          <w:lang w:eastAsia="en-GB"/>
        </w:rPr>
        <w:t>Scope</w:t>
      </w:r>
    </w:p>
    <w:p w14:paraId="69754A9E" w14:textId="7CC7A505" w:rsidR="007A785A" w:rsidRPr="001D5D0B" w:rsidRDefault="003D2342" w:rsidP="003B4705">
      <w:pPr>
        <w:jc w:val="both"/>
        <w:rPr>
          <w:rFonts w:ascii="Poppins" w:eastAsia="Times New Roman" w:hAnsi="Poppins" w:cs="Poppins"/>
          <w:color w:val="333333"/>
          <w:sz w:val="18"/>
          <w:szCs w:val="18"/>
          <w:shd w:val="clear" w:color="auto" w:fill="FFFFFF"/>
          <w:lang w:eastAsia="en-GB"/>
        </w:rPr>
      </w:pPr>
      <w:r w:rsidRPr="001D5D0B">
        <w:rPr>
          <w:rFonts w:ascii="Poppins" w:eastAsia="Times New Roman" w:hAnsi="Poppins" w:cs="Poppins"/>
          <w:color w:val="333333"/>
          <w:sz w:val="18"/>
          <w:szCs w:val="18"/>
          <w:shd w:val="clear" w:color="auto" w:fill="FFFFFF"/>
          <w:lang w:eastAsia="en-GB"/>
        </w:rPr>
        <w:t>This document sets out Kinetic Ability’s policy regarding privacy and security</w:t>
      </w:r>
      <w:r w:rsidR="000472D6" w:rsidRPr="001D5D0B">
        <w:rPr>
          <w:rFonts w:ascii="Poppins" w:eastAsia="Times New Roman" w:hAnsi="Poppins" w:cs="Poppins"/>
          <w:color w:val="333333"/>
          <w:sz w:val="18"/>
          <w:szCs w:val="18"/>
          <w:shd w:val="clear" w:color="auto" w:fill="FFFFFF"/>
          <w:lang w:eastAsia="en-GB"/>
        </w:rPr>
        <w:t xml:space="preserve"> of personal data. </w:t>
      </w:r>
    </w:p>
    <w:p w14:paraId="6823B2F6" w14:textId="111E819B" w:rsidR="003D2342" w:rsidRPr="001D5D0B" w:rsidRDefault="007A785A" w:rsidP="003B4705">
      <w:pPr>
        <w:spacing w:before="100" w:beforeAutospacing="1" w:after="100" w:afterAutospacing="1"/>
        <w:jc w:val="both"/>
        <w:rPr>
          <w:rFonts w:ascii="Poppins" w:eastAsia="Times New Roman" w:hAnsi="Poppins" w:cs="Poppins"/>
          <w:color w:val="333333"/>
          <w:sz w:val="18"/>
          <w:szCs w:val="18"/>
          <w:shd w:val="clear" w:color="auto" w:fill="FFFFFF"/>
          <w:lang w:eastAsia="en-GB"/>
        </w:rPr>
      </w:pPr>
      <w:r w:rsidRPr="001D5D0B">
        <w:rPr>
          <w:rFonts w:ascii="Poppins" w:eastAsia="Times New Roman" w:hAnsi="Poppins" w:cs="Poppins"/>
          <w:color w:val="333333"/>
          <w:sz w:val="18"/>
          <w:szCs w:val="18"/>
          <w:shd w:val="clear" w:color="auto" w:fill="FFFFFF"/>
          <w:lang w:eastAsia="en-GB"/>
        </w:rPr>
        <w:t>P</w:t>
      </w:r>
      <w:r w:rsidRPr="007A785A">
        <w:rPr>
          <w:rFonts w:ascii="Poppins" w:eastAsia="Times New Roman" w:hAnsi="Poppins" w:cs="Poppins"/>
          <w:color w:val="333333"/>
          <w:sz w:val="18"/>
          <w:szCs w:val="18"/>
          <w:shd w:val="clear" w:color="auto" w:fill="FFFFFF"/>
          <w:lang w:eastAsia="en-GB"/>
        </w:rPr>
        <w:t>ersonal data is defined as information concerning any living person (a natural person who hereafter will be called the Data Subject) that is not already in the public domain.</w:t>
      </w:r>
    </w:p>
    <w:p w14:paraId="3C958699" w14:textId="0C859CE1" w:rsidR="00366A58" w:rsidRPr="001D5D0B" w:rsidRDefault="000472D6" w:rsidP="003B4705">
      <w:pPr>
        <w:jc w:val="both"/>
        <w:rPr>
          <w:rFonts w:ascii="Poppins" w:eastAsia="Times New Roman" w:hAnsi="Poppins" w:cs="Poppins"/>
          <w:color w:val="333333"/>
          <w:sz w:val="18"/>
          <w:szCs w:val="18"/>
          <w:shd w:val="clear" w:color="auto" w:fill="FFFFFF"/>
          <w:lang w:eastAsia="en-GB"/>
        </w:rPr>
      </w:pPr>
      <w:r w:rsidRPr="001D5D0B">
        <w:rPr>
          <w:rFonts w:ascii="Poppins" w:eastAsia="Times New Roman" w:hAnsi="Poppins" w:cs="Poppins"/>
          <w:color w:val="333333"/>
          <w:sz w:val="18"/>
          <w:szCs w:val="18"/>
          <w:shd w:val="clear" w:color="auto" w:fill="FFFFFF"/>
          <w:lang w:eastAsia="en-GB"/>
        </w:rPr>
        <w:t xml:space="preserve">Kinetic Ability take your privacy very seriously and we want you to be sure that we make every effort to protect your personal data in compliance with the General Data Protection Regulation (GDPR) which is EU wide and far more extensive than its predecessor the Data Protection Act, along with the Privacy and Electronic Communications Regulations (PECR), seek to protect and enhance the rights of EU data subjects. </w:t>
      </w:r>
    </w:p>
    <w:p w14:paraId="7CE01556" w14:textId="77777777" w:rsidR="00D616EA" w:rsidRPr="001D5D0B" w:rsidRDefault="00D616EA" w:rsidP="003B4705">
      <w:pPr>
        <w:jc w:val="both"/>
        <w:rPr>
          <w:rFonts w:ascii="Poppins" w:eastAsia="Times New Roman" w:hAnsi="Poppins" w:cs="Poppins"/>
          <w:color w:val="333333"/>
          <w:sz w:val="18"/>
          <w:szCs w:val="18"/>
          <w:shd w:val="clear" w:color="auto" w:fill="FFFFFF"/>
          <w:lang w:eastAsia="en-GB"/>
        </w:rPr>
      </w:pPr>
    </w:p>
    <w:p w14:paraId="4F595F64" w14:textId="77777777" w:rsidR="000472D6" w:rsidRPr="001D5D0B" w:rsidRDefault="000472D6" w:rsidP="003B4705">
      <w:pPr>
        <w:jc w:val="both"/>
        <w:rPr>
          <w:rFonts w:ascii="Poppins" w:eastAsia="Times New Roman" w:hAnsi="Poppins" w:cs="Poppins"/>
          <w:color w:val="333333"/>
          <w:sz w:val="18"/>
          <w:szCs w:val="18"/>
          <w:shd w:val="clear" w:color="auto" w:fill="FFFFFF"/>
          <w:lang w:eastAsia="en-GB"/>
        </w:rPr>
      </w:pPr>
      <w:r w:rsidRPr="001D5D0B">
        <w:rPr>
          <w:rFonts w:ascii="Poppins" w:eastAsia="Times New Roman" w:hAnsi="Poppins" w:cs="Poppins"/>
          <w:color w:val="333333"/>
          <w:sz w:val="18"/>
          <w:szCs w:val="18"/>
          <w:shd w:val="clear" w:color="auto" w:fill="FFFFFF"/>
          <w:lang w:eastAsia="en-GB"/>
        </w:rPr>
        <w:t xml:space="preserve">These rights cover the safeguarding of personal data, protection against the unlawful processing of personal data and the unrestricted movement of personal data within the EU and its storage within the EEA. </w:t>
      </w:r>
    </w:p>
    <w:p w14:paraId="32AD67EE" w14:textId="77777777" w:rsidR="000472D6" w:rsidRPr="001D5D0B" w:rsidRDefault="000472D6" w:rsidP="003B4705">
      <w:pPr>
        <w:jc w:val="both"/>
        <w:rPr>
          <w:rFonts w:ascii="Poppins" w:eastAsia="Times New Roman" w:hAnsi="Poppins" w:cs="Poppins"/>
          <w:color w:val="333333"/>
          <w:sz w:val="18"/>
          <w:szCs w:val="18"/>
          <w:shd w:val="clear" w:color="auto" w:fill="FFFFFF"/>
          <w:lang w:eastAsia="en-GB"/>
        </w:rPr>
      </w:pPr>
    </w:p>
    <w:p w14:paraId="04BBF6A5" w14:textId="77777777" w:rsidR="00187BE6" w:rsidRPr="001D5D0B" w:rsidRDefault="00187BE6" w:rsidP="003B4705">
      <w:pPr>
        <w:jc w:val="both"/>
        <w:textAlignment w:val="baseline"/>
        <w:rPr>
          <w:rFonts w:ascii="Poppins" w:eastAsia="Times New Roman" w:hAnsi="Poppins" w:cs="Poppins"/>
          <w:color w:val="333333"/>
          <w:sz w:val="18"/>
          <w:szCs w:val="18"/>
          <w:lang w:eastAsia="en-GB"/>
        </w:rPr>
      </w:pPr>
    </w:p>
    <w:p w14:paraId="39F1C054" w14:textId="77777777" w:rsidR="00366A58" w:rsidRPr="003B4705" w:rsidRDefault="00187BE6" w:rsidP="003B4705">
      <w:pPr>
        <w:jc w:val="both"/>
        <w:rPr>
          <w:rFonts w:ascii="Poppins" w:eastAsia="Times New Roman" w:hAnsi="Poppins" w:cs="Poppins"/>
          <w:b/>
          <w:bCs/>
          <w:color w:val="0432FF"/>
          <w:bdr w:val="none" w:sz="0" w:space="0" w:color="auto" w:frame="1"/>
          <w:lang w:eastAsia="en-GB"/>
        </w:rPr>
      </w:pPr>
      <w:r w:rsidRPr="003B4705">
        <w:rPr>
          <w:rFonts w:ascii="Poppins" w:eastAsia="Times New Roman" w:hAnsi="Poppins" w:cs="Poppins"/>
          <w:b/>
          <w:bCs/>
          <w:color w:val="0432FF"/>
          <w:bdr w:val="none" w:sz="0" w:space="0" w:color="auto" w:frame="1"/>
          <w:lang w:eastAsia="en-GB"/>
        </w:rPr>
        <w:t>Policy Overview</w:t>
      </w:r>
    </w:p>
    <w:p w14:paraId="0A6C2CB0" w14:textId="77777777" w:rsidR="00366A58" w:rsidRPr="003B4705" w:rsidRDefault="00366A58" w:rsidP="003B4705">
      <w:pPr>
        <w:jc w:val="both"/>
        <w:rPr>
          <w:rFonts w:ascii="Poppins" w:eastAsia="Times New Roman" w:hAnsi="Poppins" w:cs="Poppins"/>
          <w:b/>
          <w:bCs/>
          <w:color w:val="0432FF"/>
          <w:bdr w:val="none" w:sz="0" w:space="0" w:color="auto" w:frame="1"/>
          <w:lang w:eastAsia="en-GB"/>
        </w:rPr>
      </w:pPr>
    </w:p>
    <w:p w14:paraId="72FB0B11" w14:textId="77777777" w:rsidR="00366A58"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We collect personal information from our clients, and by “opting in” to share your personal information with us, you will be agreeing to our collection and use of your information as described in this policy. </w:t>
      </w:r>
    </w:p>
    <w:p w14:paraId="23E46EAF" w14:textId="0E3665CA" w:rsidR="00187BE6"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If you no longer want us to process your personal </w:t>
      </w:r>
      <w:r w:rsidR="00366A58" w:rsidRPr="001D5D0B">
        <w:rPr>
          <w:rFonts w:ascii="Poppins" w:eastAsia="Times New Roman" w:hAnsi="Poppins" w:cs="Poppins"/>
          <w:color w:val="333333"/>
          <w:sz w:val="18"/>
          <w:szCs w:val="18"/>
          <w:lang w:eastAsia="en-GB"/>
        </w:rPr>
        <w:t>details,</w:t>
      </w:r>
      <w:r w:rsidRPr="001D5D0B">
        <w:rPr>
          <w:rFonts w:ascii="Poppins" w:eastAsia="Times New Roman" w:hAnsi="Poppins" w:cs="Poppins"/>
          <w:color w:val="333333"/>
          <w:sz w:val="18"/>
          <w:szCs w:val="18"/>
          <w:lang w:eastAsia="en-GB"/>
        </w:rPr>
        <w:t xml:space="preserve"> you can ask us to stop at any time by </w:t>
      </w:r>
      <w:r w:rsidR="00B317FF" w:rsidRPr="001D5D0B">
        <w:rPr>
          <w:rFonts w:ascii="Poppins" w:eastAsia="Times New Roman" w:hAnsi="Poppins" w:cs="Poppins"/>
          <w:color w:val="333333"/>
          <w:sz w:val="18"/>
          <w:szCs w:val="18"/>
          <w:lang w:eastAsia="en-GB"/>
        </w:rPr>
        <w:t xml:space="preserve">contacting </w:t>
      </w:r>
      <w:hyperlink r:id="rId9" w:history="1">
        <w:r w:rsidR="00DE4FC7" w:rsidRPr="001D5D0B">
          <w:rPr>
            <w:rStyle w:val="Hyperlink"/>
            <w:rFonts w:ascii="Poppins" w:eastAsia="Times New Roman" w:hAnsi="Poppins" w:cs="Poppins"/>
            <w:sz w:val="18"/>
            <w:szCs w:val="18"/>
            <w:lang w:eastAsia="en-GB"/>
          </w:rPr>
          <w:t>camille@kineticability.co.uk</w:t>
        </w:r>
      </w:hyperlink>
    </w:p>
    <w:p w14:paraId="6BBEBEEA" w14:textId="6AAE1E2B" w:rsidR="00DE4FC7" w:rsidRPr="003B4705" w:rsidRDefault="00DE4FC7" w:rsidP="003B4705">
      <w:pPr>
        <w:spacing w:after="204"/>
        <w:ind w:firstLine="345"/>
        <w:jc w:val="both"/>
        <w:textAlignment w:val="baseline"/>
        <w:rPr>
          <w:rFonts w:ascii="Poppins" w:eastAsia="Times New Roman" w:hAnsi="Poppins" w:cs="Poppins"/>
          <w:color w:val="0432FF"/>
          <w:sz w:val="20"/>
          <w:szCs w:val="20"/>
          <w:lang w:eastAsia="en-GB"/>
        </w:rPr>
      </w:pPr>
      <w:r w:rsidRPr="003B4705">
        <w:rPr>
          <w:rFonts w:ascii="Poppins" w:eastAsia="Times New Roman" w:hAnsi="Poppins" w:cs="Poppins"/>
          <w:color w:val="0432FF"/>
          <w:sz w:val="20"/>
          <w:szCs w:val="20"/>
          <w:lang w:eastAsia="en-GB"/>
        </w:rPr>
        <w:t xml:space="preserve">Why does Kinetic Ability collect your personal Data? </w:t>
      </w:r>
    </w:p>
    <w:p w14:paraId="5944D58B" w14:textId="77777777" w:rsidR="003D6A25" w:rsidRPr="001D5D0B" w:rsidRDefault="00386D2D" w:rsidP="003B4705">
      <w:pPr>
        <w:numPr>
          <w:ilvl w:val="0"/>
          <w:numId w:val="2"/>
        </w:numPr>
        <w:ind w:left="345" w:firstLine="0"/>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Make sure you receive a safe </w:t>
      </w:r>
      <w:r w:rsidR="00DE4FC7" w:rsidRPr="001D5D0B">
        <w:rPr>
          <w:rFonts w:ascii="Poppins" w:eastAsia="Times New Roman" w:hAnsi="Poppins" w:cs="Poppins"/>
          <w:color w:val="333333"/>
          <w:sz w:val="18"/>
          <w:szCs w:val="18"/>
          <w:lang w:eastAsia="en-GB"/>
        </w:rPr>
        <w:t xml:space="preserve">and appropriate treatment for your </w:t>
      </w:r>
      <w:r w:rsidR="00B610B7" w:rsidRPr="001D5D0B">
        <w:rPr>
          <w:rFonts w:ascii="Poppins" w:eastAsia="Times New Roman" w:hAnsi="Poppins" w:cs="Poppins"/>
          <w:color w:val="333333"/>
          <w:sz w:val="18"/>
          <w:szCs w:val="18"/>
          <w:lang w:eastAsia="en-GB"/>
        </w:rPr>
        <w:t xml:space="preserve">presented </w:t>
      </w:r>
      <w:r w:rsidR="00DE4FC7" w:rsidRPr="001D5D0B">
        <w:rPr>
          <w:rFonts w:ascii="Poppins" w:eastAsia="Times New Roman" w:hAnsi="Poppins" w:cs="Poppins"/>
          <w:color w:val="333333"/>
          <w:sz w:val="18"/>
          <w:szCs w:val="18"/>
          <w:lang w:eastAsia="en-GB"/>
        </w:rPr>
        <w:t>condition</w:t>
      </w:r>
      <w:r w:rsidR="00B610B7" w:rsidRPr="001D5D0B">
        <w:rPr>
          <w:rFonts w:ascii="Poppins" w:eastAsia="Times New Roman" w:hAnsi="Poppins" w:cs="Poppins"/>
          <w:color w:val="333333"/>
          <w:sz w:val="18"/>
          <w:szCs w:val="18"/>
          <w:lang w:eastAsia="en-GB"/>
        </w:rPr>
        <w:t>/complaint</w:t>
      </w:r>
      <w:r w:rsidR="003D6A25" w:rsidRPr="001D5D0B">
        <w:rPr>
          <w:rFonts w:ascii="Poppins" w:eastAsia="Times New Roman" w:hAnsi="Poppins" w:cs="Poppins"/>
          <w:color w:val="333333"/>
          <w:sz w:val="18"/>
          <w:szCs w:val="18"/>
          <w:lang w:eastAsia="en-GB"/>
        </w:rPr>
        <w:t>.</w:t>
      </w:r>
    </w:p>
    <w:p w14:paraId="26332CE9" w14:textId="1A864A42" w:rsidR="00386D2D" w:rsidRPr="001D5D0B" w:rsidRDefault="00B610B7" w:rsidP="003B4705">
      <w:pPr>
        <w:numPr>
          <w:ilvl w:val="0"/>
          <w:numId w:val="2"/>
        </w:numPr>
        <w:ind w:left="345" w:firstLine="0"/>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 </w:t>
      </w:r>
      <w:r w:rsidR="003D6A25" w:rsidRPr="001D5D0B">
        <w:rPr>
          <w:rFonts w:ascii="Poppins" w:eastAsia="Times New Roman" w:hAnsi="Poppins" w:cs="Poppins"/>
          <w:color w:val="333333"/>
          <w:sz w:val="18"/>
          <w:szCs w:val="18"/>
          <w:lang w:eastAsia="en-GB"/>
        </w:rPr>
        <w:t xml:space="preserve">Make sure that you </w:t>
      </w:r>
      <w:r w:rsidR="00DE4FC7" w:rsidRPr="001D5D0B">
        <w:rPr>
          <w:rFonts w:ascii="Poppins" w:eastAsia="Times New Roman" w:hAnsi="Poppins" w:cs="Poppins"/>
          <w:color w:val="333333"/>
          <w:sz w:val="18"/>
          <w:szCs w:val="18"/>
          <w:lang w:eastAsia="en-GB"/>
        </w:rPr>
        <w:t xml:space="preserve">do not present with </w:t>
      </w:r>
      <w:r w:rsidR="003D6A25" w:rsidRPr="001D5D0B">
        <w:rPr>
          <w:rFonts w:ascii="Poppins" w:eastAsia="Times New Roman" w:hAnsi="Poppins" w:cs="Poppins"/>
          <w:color w:val="333333"/>
          <w:sz w:val="18"/>
          <w:szCs w:val="18"/>
          <w:lang w:eastAsia="en-GB"/>
        </w:rPr>
        <w:t xml:space="preserve">medical </w:t>
      </w:r>
      <w:r w:rsidR="00DE4FC7" w:rsidRPr="001D5D0B">
        <w:rPr>
          <w:rFonts w:ascii="Poppins" w:eastAsia="Times New Roman" w:hAnsi="Poppins" w:cs="Poppins"/>
          <w:color w:val="333333"/>
          <w:sz w:val="18"/>
          <w:szCs w:val="18"/>
          <w:lang w:eastAsia="en-GB"/>
        </w:rPr>
        <w:t xml:space="preserve">contraindications for your requested service. </w:t>
      </w:r>
    </w:p>
    <w:p w14:paraId="144EBED7" w14:textId="77777777" w:rsidR="00187BE6" w:rsidRPr="001D5D0B" w:rsidRDefault="00187BE6" w:rsidP="003B4705">
      <w:pPr>
        <w:numPr>
          <w:ilvl w:val="0"/>
          <w:numId w:val="2"/>
        </w:numPr>
        <w:ind w:left="345" w:firstLine="0"/>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Make sure you receive the product, service or information you have requested.</w:t>
      </w:r>
    </w:p>
    <w:p w14:paraId="2BFBE991" w14:textId="77777777" w:rsidR="00187BE6" w:rsidRPr="001D5D0B" w:rsidRDefault="00187BE6" w:rsidP="003B4705">
      <w:pPr>
        <w:numPr>
          <w:ilvl w:val="0"/>
          <w:numId w:val="2"/>
        </w:numPr>
        <w:ind w:left="345" w:firstLine="0"/>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lastRenderedPageBreak/>
        <w:t>Carry out reasonable administration of your details and keep internal records.</w:t>
      </w:r>
    </w:p>
    <w:p w14:paraId="7A3C20A3" w14:textId="77777777" w:rsidR="00B317FF" w:rsidRPr="001D5D0B" w:rsidRDefault="00187BE6" w:rsidP="003B4705">
      <w:pPr>
        <w:numPr>
          <w:ilvl w:val="0"/>
          <w:numId w:val="2"/>
        </w:numPr>
        <w:ind w:left="345" w:firstLine="0"/>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To keep in touch with you in the way that you have requested</w:t>
      </w:r>
      <w:r w:rsidR="00B317FF" w:rsidRPr="001D5D0B">
        <w:rPr>
          <w:rFonts w:ascii="Poppins" w:eastAsia="Times New Roman" w:hAnsi="Poppins" w:cs="Poppins"/>
          <w:color w:val="333333"/>
          <w:sz w:val="18"/>
          <w:szCs w:val="18"/>
          <w:lang w:eastAsia="en-GB"/>
        </w:rPr>
        <w:t xml:space="preserve">. </w:t>
      </w:r>
    </w:p>
    <w:p w14:paraId="6FBCF98F" w14:textId="77777777" w:rsidR="00B317FF" w:rsidRPr="001D5D0B" w:rsidRDefault="00B317FF" w:rsidP="003B4705">
      <w:pPr>
        <w:ind w:left="345"/>
        <w:jc w:val="both"/>
        <w:textAlignment w:val="baseline"/>
        <w:rPr>
          <w:rFonts w:ascii="Poppins" w:eastAsia="Times New Roman" w:hAnsi="Poppins" w:cs="Poppins"/>
          <w:color w:val="333333"/>
          <w:sz w:val="18"/>
          <w:szCs w:val="18"/>
          <w:lang w:eastAsia="en-GB"/>
        </w:rPr>
      </w:pPr>
    </w:p>
    <w:p w14:paraId="172337AE" w14:textId="77777777" w:rsidR="00B317FF" w:rsidRPr="001D5D0B" w:rsidRDefault="00B317FF" w:rsidP="003B4705">
      <w:pPr>
        <w:jc w:val="both"/>
        <w:textAlignment w:val="baseline"/>
        <w:rPr>
          <w:rFonts w:ascii="Poppins" w:eastAsia="Times New Roman" w:hAnsi="Poppins" w:cs="Poppins"/>
          <w:color w:val="333333"/>
          <w:sz w:val="18"/>
          <w:szCs w:val="18"/>
          <w:lang w:eastAsia="en-GB"/>
        </w:rPr>
      </w:pPr>
    </w:p>
    <w:p w14:paraId="3D1BC49C" w14:textId="05643E5D" w:rsidR="00187BE6" w:rsidRPr="003B4705" w:rsidRDefault="00187BE6" w:rsidP="003B4705">
      <w:pPr>
        <w:spacing w:after="204"/>
        <w:ind w:firstLine="345"/>
        <w:jc w:val="both"/>
        <w:textAlignment w:val="baseline"/>
        <w:rPr>
          <w:rFonts w:ascii="Poppins" w:eastAsia="Times New Roman" w:hAnsi="Poppins" w:cs="Poppins"/>
          <w:color w:val="0432FF"/>
          <w:sz w:val="20"/>
          <w:szCs w:val="20"/>
          <w:lang w:eastAsia="en-GB"/>
        </w:rPr>
      </w:pPr>
      <w:r w:rsidRPr="003B4705">
        <w:rPr>
          <w:rFonts w:ascii="Poppins" w:eastAsia="Times New Roman" w:hAnsi="Poppins" w:cs="Poppins"/>
          <w:color w:val="0432FF"/>
          <w:sz w:val="20"/>
          <w:szCs w:val="20"/>
          <w:lang w:eastAsia="en-GB"/>
        </w:rPr>
        <w:t>What information do</w:t>
      </w:r>
      <w:r w:rsidR="00DE4FC7" w:rsidRPr="003B4705">
        <w:rPr>
          <w:rFonts w:ascii="Poppins" w:eastAsia="Times New Roman" w:hAnsi="Poppins" w:cs="Poppins"/>
          <w:color w:val="0432FF"/>
          <w:sz w:val="20"/>
          <w:szCs w:val="20"/>
          <w:lang w:eastAsia="en-GB"/>
        </w:rPr>
        <w:t>es Kinetic Ability col</w:t>
      </w:r>
      <w:r w:rsidR="00703EB3" w:rsidRPr="003B4705">
        <w:rPr>
          <w:rFonts w:ascii="Poppins" w:eastAsia="Times New Roman" w:hAnsi="Poppins" w:cs="Poppins"/>
          <w:color w:val="0432FF"/>
          <w:sz w:val="20"/>
          <w:szCs w:val="20"/>
          <w:lang w:eastAsia="en-GB"/>
        </w:rPr>
        <w:t xml:space="preserve">lect? </w:t>
      </w:r>
    </w:p>
    <w:p w14:paraId="46B81D54" w14:textId="77777777" w:rsidR="00703EB3" w:rsidRPr="001D5D0B" w:rsidRDefault="00703EB3" w:rsidP="003B4705">
      <w:pPr>
        <w:spacing w:before="100" w:beforeAutospacing="1" w:after="100" w:afterAutospacing="1"/>
        <w:jc w:val="both"/>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B</w:t>
      </w:r>
      <w:r w:rsidRPr="00703EB3">
        <w:rPr>
          <w:rFonts w:ascii="Poppins" w:eastAsia="Times New Roman" w:hAnsi="Poppins" w:cs="Poppins"/>
          <w:color w:val="333333"/>
          <w:sz w:val="18"/>
          <w:szCs w:val="18"/>
          <w:lang w:eastAsia="en-GB"/>
        </w:rPr>
        <w:t>asic personal data may be collected about you from the marketing forms and surveys you complete, from records of our correspondence and phone calls and details of your visits to our website, including but not limited to, personally identifying information like</w:t>
      </w:r>
      <w:r w:rsidRPr="001D5D0B">
        <w:rPr>
          <w:rFonts w:ascii="Poppins" w:eastAsia="Times New Roman" w:hAnsi="Poppins" w:cs="Poppins"/>
          <w:color w:val="333333"/>
          <w:sz w:val="18"/>
          <w:szCs w:val="18"/>
          <w:lang w:eastAsia="en-GB"/>
        </w:rPr>
        <w:t>:</w:t>
      </w:r>
      <w:r w:rsidRPr="00703EB3">
        <w:rPr>
          <w:rFonts w:ascii="Poppins" w:eastAsia="Times New Roman" w:hAnsi="Poppins" w:cs="Poppins"/>
          <w:color w:val="333333"/>
          <w:sz w:val="18"/>
          <w:szCs w:val="18"/>
          <w:lang w:eastAsia="en-GB"/>
        </w:rPr>
        <w:t xml:space="preserve"> </w:t>
      </w:r>
    </w:p>
    <w:p w14:paraId="200A9C89" w14:textId="77777777" w:rsidR="00703EB3" w:rsidRPr="001D5D0B" w:rsidRDefault="00703EB3" w:rsidP="003B4705">
      <w:pPr>
        <w:pStyle w:val="ListParagraph"/>
        <w:numPr>
          <w:ilvl w:val="0"/>
          <w:numId w:val="7"/>
        </w:num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Name and Surname</w:t>
      </w:r>
    </w:p>
    <w:p w14:paraId="5223E466" w14:textId="77777777" w:rsidR="00703EB3" w:rsidRPr="001D5D0B" w:rsidRDefault="00703EB3" w:rsidP="003B4705">
      <w:pPr>
        <w:pStyle w:val="ListParagraph"/>
        <w:numPr>
          <w:ilvl w:val="0"/>
          <w:numId w:val="7"/>
        </w:num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Date of birth</w:t>
      </w:r>
    </w:p>
    <w:p w14:paraId="45FDF279" w14:textId="77777777" w:rsidR="00703EB3" w:rsidRPr="001D5D0B" w:rsidRDefault="00703EB3" w:rsidP="003B4705">
      <w:pPr>
        <w:pStyle w:val="ListParagraph"/>
        <w:numPr>
          <w:ilvl w:val="0"/>
          <w:numId w:val="7"/>
        </w:num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Gender</w:t>
      </w:r>
    </w:p>
    <w:p w14:paraId="55C49DA3" w14:textId="2D98EAA6" w:rsidR="00703EB3" w:rsidRPr="001D5D0B" w:rsidRDefault="00703EB3" w:rsidP="003B4705">
      <w:pPr>
        <w:pStyle w:val="ListParagraph"/>
        <w:numPr>
          <w:ilvl w:val="0"/>
          <w:numId w:val="7"/>
        </w:num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Contact information such as email addresses and telephone numbers</w:t>
      </w:r>
    </w:p>
    <w:p w14:paraId="0D231021" w14:textId="5E6EB27A" w:rsidR="00703EB3" w:rsidRPr="001D5D0B" w:rsidRDefault="00703EB3" w:rsidP="003B4705">
      <w:pPr>
        <w:pStyle w:val="ListParagraph"/>
        <w:numPr>
          <w:ilvl w:val="0"/>
          <w:numId w:val="7"/>
        </w:num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Demographic information such as post code, preferences and interests</w:t>
      </w:r>
    </w:p>
    <w:p w14:paraId="57C1D9CC" w14:textId="21F03275" w:rsidR="00FB09ED" w:rsidRPr="001D5D0B" w:rsidRDefault="00FB09ED" w:rsidP="003B4705">
      <w:pPr>
        <w:pStyle w:val="ListParagraph"/>
        <w:numPr>
          <w:ilvl w:val="0"/>
          <w:numId w:val="7"/>
        </w:num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Internet Protocol (IP)</w:t>
      </w:r>
      <w:r w:rsidR="008E4784" w:rsidRPr="001D5D0B">
        <w:rPr>
          <w:rFonts w:ascii="Poppins" w:eastAsia="Times New Roman" w:hAnsi="Poppins" w:cs="Poppins"/>
          <w:color w:val="333333"/>
          <w:sz w:val="18"/>
          <w:szCs w:val="18"/>
          <w:lang w:eastAsia="en-GB"/>
        </w:rPr>
        <w:t xml:space="preserve"> addresses</w:t>
      </w:r>
    </w:p>
    <w:p w14:paraId="152E7A1D" w14:textId="77777777" w:rsidR="00703EB3" w:rsidRPr="001D5D0B" w:rsidRDefault="00703EB3" w:rsidP="003B4705">
      <w:pPr>
        <w:pStyle w:val="ListParagraph"/>
        <w:numPr>
          <w:ilvl w:val="0"/>
          <w:numId w:val="7"/>
        </w:num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Details of services and products used</w:t>
      </w:r>
    </w:p>
    <w:p w14:paraId="047B7FF1" w14:textId="2DE9983F" w:rsidR="00703EB3" w:rsidRPr="001D5D0B" w:rsidRDefault="00703EB3" w:rsidP="003B4705">
      <w:pPr>
        <w:pStyle w:val="ListParagraph"/>
        <w:numPr>
          <w:ilvl w:val="0"/>
          <w:numId w:val="7"/>
        </w:num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Medical information (Such as past medical history, medications, treatment.)</w:t>
      </w:r>
    </w:p>
    <w:p w14:paraId="5180BD38" w14:textId="77777777" w:rsidR="008E4784" w:rsidRPr="001D5D0B" w:rsidRDefault="00703EB3" w:rsidP="003B4705">
      <w:pPr>
        <w:spacing w:before="100" w:beforeAutospacing="1" w:after="100" w:afterAutospacing="1"/>
        <w:jc w:val="both"/>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Kinetic Ability’s </w:t>
      </w:r>
      <w:r w:rsidRPr="00703EB3">
        <w:rPr>
          <w:rFonts w:ascii="Poppins" w:eastAsia="Times New Roman" w:hAnsi="Poppins" w:cs="Poppins"/>
          <w:color w:val="333333"/>
          <w:sz w:val="18"/>
          <w:szCs w:val="18"/>
          <w:lang w:eastAsia="en-GB"/>
        </w:rPr>
        <w:t xml:space="preserve">website uses cookies, which is a string of information that a website stores on a visitor’s computer, and that the visitor’s browser provides to the website each time the visitor returns. </w:t>
      </w:r>
      <w:r w:rsidR="008E4784" w:rsidRPr="001D5D0B">
        <w:rPr>
          <w:rFonts w:ascii="Poppins" w:eastAsia="Times New Roman" w:hAnsi="Poppins" w:cs="Poppins"/>
          <w:color w:val="333333"/>
          <w:sz w:val="18"/>
          <w:szCs w:val="18"/>
          <w:lang w:eastAsia="en-GB"/>
        </w:rPr>
        <w:t xml:space="preserve">Kineticability.co.uk </w:t>
      </w:r>
      <w:r w:rsidRPr="00703EB3">
        <w:rPr>
          <w:rFonts w:ascii="Poppins" w:eastAsia="Times New Roman" w:hAnsi="Poppins" w:cs="Poppins"/>
          <w:color w:val="333333"/>
          <w:sz w:val="18"/>
          <w:szCs w:val="18"/>
          <w:lang w:eastAsia="en-GB"/>
        </w:rPr>
        <w:t xml:space="preserve">uses cookies to help </w:t>
      </w:r>
      <w:r w:rsidR="008E4784" w:rsidRPr="001D5D0B">
        <w:rPr>
          <w:rFonts w:ascii="Poppins" w:eastAsia="Times New Roman" w:hAnsi="Poppins" w:cs="Poppins"/>
          <w:color w:val="333333"/>
          <w:sz w:val="18"/>
          <w:szCs w:val="18"/>
          <w:lang w:eastAsia="en-GB"/>
        </w:rPr>
        <w:t xml:space="preserve">Kinetic Ability </w:t>
      </w:r>
      <w:r w:rsidRPr="00703EB3">
        <w:rPr>
          <w:rFonts w:ascii="Poppins" w:eastAsia="Times New Roman" w:hAnsi="Poppins" w:cs="Poppins"/>
          <w:color w:val="333333"/>
          <w:sz w:val="18"/>
          <w:szCs w:val="18"/>
          <w:lang w:eastAsia="en-GB"/>
        </w:rPr>
        <w:t>to identify and track visitors and their website access preferences.</w:t>
      </w:r>
    </w:p>
    <w:p w14:paraId="2443163B" w14:textId="64452EE0" w:rsidR="00B317FF" w:rsidRPr="001D5D0B" w:rsidRDefault="008E4784" w:rsidP="003B4705">
      <w:pPr>
        <w:spacing w:before="100" w:beforeAutospacing="1" w:after="100" w:afterAutospacing="1"/>
        <w:jc w:val="both"/>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Kinetic Ability</w:t>
      </w:r>
      <w:r w:rsidR="00703EB3" w:rsidRPr="00703EB3">
        <w:rPr>
          <w:rFonts w:ascii="Poppins" w:eastAsia="Times New Roman" w:hAnsi="Poppins" w:cs="Poppins"/>
          <w:color w:val="333333"/>
          <w:sz w:val="18"/>
          <w:szCs w:val="18"/>
          <w:lang w:eastAsia="en-GB"/>
        </w:rPr>
        <w:t>’ website visitors who do not wish to have cookies placed on their computers should set their browsers to refuse cookies before using</w:t>
      </w:r>
      <w:r w:rsidRPr="001D5D0B">
        <w:rPr>
          <w:rFonts w:ascii="Poppins" w:eastAsia="Times New Roman" w:hAnsi="Poppins" w:cs="Poppins"/>
          <w:color w:val="333333"/>
          <w:sz w:val="18"/>
          <w:szCs w:val="18"/>
          <w:lang w:eastAsia="en-GB"/>
        </w:rPr>
        <w:t xml:space="preserve"> Kinetic Ability</w:t>
      </w:r>
      <w:r w:rsidR="00703EB3" w:rsidRPr="00703EB3">
        <w:rPr>
          <w:rFonts w:ascii="Poppins" w:eastAsia="Times New Roman" w:hAnsi="Poppins" w:cs="Poppins"/>
          <w:color w:val="333333"/>
          <w:sz w:val="18"/>
          <w:szCs w:val="18"/>
          <w:lang w:eastAsia="en-GB"/>
        </w:rPr>
        <w:t>’ website.</w:t>
      </w:r>
    </w:p>
    <w:p w14:paraId="3CB88E28" w14:textId="77777777" w:rsidR="00187BE6" w:rsidRPr="003B4705" w:rsidRDefault="00187BE6" w:rsidP="003B4705">
      <w:pPr>
        <w:jc w:val="both"/>
        <w:rPr>
          <w:rFonts w:ascii="Poppins" w:eastAsia="Times New Roman" w:hAnsi="Poppins" w:cs="Poppins"/>
          <w:b/>
          <w:bCs/>
          <w:color w:val="0432FF"/>
          <w:bdr w:val="none" w:sz="0" w:space="0" w:color="auto" w:frame="1"/>
          <w:lang w:eastAsia="en-GB"/>
        </w:rPr>
      </w:pPr>
      <w:r w:rsidRPr="003B4705">
        <w:rPr>
          <w:rFonts w:ascii="Poppins" w:eastAsia="Times New Roman" w:hAnsi="Poppins" w:cs="Poppins"/>
          <w:b/>
          <w:bCs/>
          <w:color w:val="0432FF"/>
          <w:bdr w:val="none" w:sz="0" w:space="0" w:color="auto" w:frame="1"/>
          <w:lang w:eastAsia="en-GB"/>
        </w:rPr>
        <w:t>What we do with your information</w:t>
      </w:r>
    </w:p>
    <w:p w14:paraId="79A4C8BF" w14:textId="77777777" w:rsidR="00703EB3" w:rsidRPr="001D5D0B" w:rsidRDefault="00703EB3" w:rsidP="003B4705">
      <w:pPr>
        <w:jc w:val="both"/>
        <w:textAlignment w:val="baseline"/>
        <w:rPr>
          <w:rFonts w:ascii="Poppins" w:eastAsia="Times New Roman" w:hAnsi="Poppins" w:cs="Poppins"/>
          <w:color w:val="333333"/>
          <w:sz w:val="18"/>
          <w:szCs w:val="18"/>
          <w:u w:val="single"/>
          <w:bdr w:val="none" w:sz="0" w:space="0" w:color="auto" w:frame="1"/>
          <w:lang w:eastAsia="en-GB"/>
        </w:rPr>
      </w:pPr>
    </w:p>
    <w:p w14:paraId="0F325B44" w14:textId="14A0D8AB" w:rsidR="00187BE6" w:rsidRPr="003B4705" w:rsidRDefault="00187BE6" w:rsidP="003B4705">
      <w:pPr>
        <w:ind w:firstLine="720"/>
        <w:jc w:val="both"/>
        <w:textAlignment w:val="baseline"/>
        <w:rPr>
          <w:rFonts w:ascii="Poppins" w:eastAsia="Times New Roman" w:hAnsi="Poppins" w:cs="Poppins"/>
          <w:color w:val="0432FF"/>
          <w:sz w:val="20"/>
          <w:szCs w:val="20"/>
          <w:lang w:eastAsia="en-GB"/>
        </w:rPr>
      </w:pPr>
      <w:r w:rsidRPr="003B4705">
        <w:rPr>
          <w:rFonts w:ascii="Poppins" w:eastAsia="Times New Roman" w:hAnsi="Poppins" w:cs="Poppins"/>
          <w:color w:val="0432FF"/>
          <w:sz w:val="20"/>
          <w:szCs w:val="20"/>
          <w:lang w:eastAsia="en-GB"/>
        </w:rPr>
        <w:t>Processing</w:t>
      </w:r>
    </w:p>
    <w:p w14:paraId="19E4052A" w14:textId="77777777" w:rsidR="00187BE6"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We will make sure that you receive the service you have requested, process any payments and send you information relating to that service. We will also do our best to keep your information up to date. This includes monitoring returned mail to let us know if you no longer live at the </w:t>
      </w:r>
      <w:proofErr w:type="gramStart"/>
      <w:r w:rsidRPr="001D5D0B">
        <w:rPr>
          <w:rFonts w:ascii="Poppins" w:eastAsia="Times New Roman" w:hAnsi="Poppins" w:cs="Poppins"/>
          <w:color w:val="333333"/>
          <w:sz w:val="18"/>
          <w:szCs w:val="18"/>
          <w:lang w:eastAsia="en-GB"/>
        </w:rPr>
        <w:t>address</w:t>
      </w:r>
      <w:proofErr w:type="gramEnd"/>
      <w:r w:rsidRPr="001D5D0B">
        <w:rPr>
          <w:rFonts w:ascii="Poppins" w:eastAsia="Times New Roman" w:hAnsi="Poppins" w:cs="Poppins"/>
          <w:color w:val="333333"/>
          <w:sz w:val="18"/>
          <w:szCs w:val="18"/>
          <w:lang w:eastAsia="en-GB"/>
        </w:rPr>
        <w:t xml:space="preserve"> we hold for you. Please do let us know if your details have changed or need updating.</w:t>
      </w:r>
    </w:p>
    <w:p w14:paraId="5BA6DE58" w14:textId="77777777" w:rsidR="00187BE6" w:rsidRPr="003B4705" w:rsidRDefault="00187BE6" w:rsidP="003B4705">
      <w:pPr>
        <w:ind w:firstLine="720"/>
        <w:jc w:val="both"/>
        <w:textAlignment w:val="baseline"/>
        <w:rPr>
          <w:rFonts w:ascii="Poppins" w:eastAsia="Times New Roman" w:hAnsi="Poppins" w:cs="Poppins"/>
          <w:color w:val="0432FF"/>
          <w:sz w:val="20"/>
          <w:szCs w:val="20"/>
          <w:lang w:eastAsia="en-GB"/>
        </w:rPr>
      </w:pPr>
      <w:r w:rsidRPr="003B4705">
        <w:rPr>
          <w:rFonts w:ascii="Poppins" w:eastAsia="Times New Roman" w:hAnsi="Poppins" w:cs="Poppins"/>
          <w:color w:val="0432FF"/>
          <w:sz w:val="20"/>
          <w:szCs w:val="20"/>
          <w:lang w:eastAsia="en-GB"/>
        </w:rPr>
        <w:t>Marketing</w:t>
      </w:r>
    </w:p>
    <w:p w14:paraId="2BACB7C0" w14:textId="77777777" w:rsidR="00187BE6"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Receiving marketing information from </w:t>
      </w:r>
      <w:r w:rsidR="00B317FF" w:rsidRPr="001D5D0B">
        <w:rPr>
          <w:rFonts w:ascii="Poppins" w:eastAsia="Times New Roman" w:hAnsi="Poppins" w:cs="Poppins"/>
          <w:color w:val="333333"/>
          <w:sz w:val="18"/>
          <w:szCs w:val="18"/>
          <w:lang w:eastAsia="en-GB"/>
        </w:rPr>
        <w:t xml:space="preserve">Kinetic Ability </w:t>
      </w:r>
      <w:r w:rsidRPr="001D5D0B">
        <w:rPr>
          <w:rFonts w:ascii="Poppins" w:eastAsia="Times New Roman" w:hAnsi="Poppins" w:cs="Poppins"/>
          <w:color w:val="333333"/>
          <w:sz w:val="18"/>
          <w:szCs w:val="18"/>
          <w:lang w:eastAsia="en-GB"/>
        </w:rPr>
        <w:t xml:space="preserve">will always be your choice. You can change your mind at any </w:t>
      </w:r>
      <w:proofErr w:type="gramStart"/>
      <w:r w:rsidRPr="001D5D0B">
        <w:rPr>
          <w:rFonts w:ascii="Poppins" w:eastAsia="Times New Roman" w:hAnsi="Poppins" w:cs="Poppins"/>
          <w:color w:val="333333"/>
          <w:sz w:val="18"/>
          <w:szCs w:val="18"/>
          <w:lang w:eastAsia="en-GB"/>
        </w:rPr>
        <w:t>time</w:t>
      </w:r>
      <w:proofErr w:type="gramEnd"/>
      <w:r w:rsidRPr="001D5D0B">
        <w:rPr>
          <w:rFonts w:ascii="Poppins" w:eastAsia="Times New Roman" w:hAnsi="Poppins" w:cs="Poppins"/>
          <w:color w:val="333333"/>
          <w:sz w:val="18"/>
          <w:szCs w:val="18"/>
          <w:lang w:eastAsia="en-GB"/>
        </w:rPr>
        <w:t xml:space="preserve"> and we will keep your preferences up to date. We limit the number of marketing communications we send to make sure we are not sending you too </w:t>
      </w:r>
      <w:proofErr w:type="gramStart"/>
      <w:r w:rsidRPr="001D5D0B">
        <w:rPr>
          <w:rFonts w:ascii="Poppins" w:eastAsia="Times New Roman" w:hAnsi="Poppins" w:cs="Poppins"/>
          <w:color w:val="333333"/>
          <w:sz w:val="18"/>
          <w:szCs w:val="18"/>
          <w:lang w:eastAsia="en-GB"/>
        </w:rPr>
        <w:t>much</w:t>
      </w:r>
      <w:proofErr w:type="gramEnd"/>
      <w:r w:rsidRPr="001D5D0B">
        <w:rPr>
          <w:rFonts w:ascii="Poppins" w:eastAsia="Times New Roman" w:hAnsi="Poppins" w:cs="Poppins"/>
          <w:color w:val="333333"/>
          <w:sz w:val="18"/>
          <w:szCs w:val="18"/>
          <w:lang w:eastAsia="en-GB"/>
        </w:rPr>
        <w:t xml:space="preserve"> but we will try and send you sufficient information so that you do not miss relevant news.</w:t>
      </w:r>
    </w:p>
    <w:p w14:paraId="1C121C2A" w14:textId="1FAF14BC" w:rsidR="00187BE6"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We will only contact you for marketing purposes by telephone, text message</w:t>
      </w:r>
      <w:r w:rsidR="00942F8F" w:rsidRPr="001D5D0B">
        <w:rPr>
          <w:rFonts w:ascii="Poppins" w:eastAsia="Times New Roman" w:hAnsi="Poppins" w:cs="Poppins"/>
          <w:color w:val="333333"/>
          <w:sz w:val="18"/>
          <w:szCs w:val="18"/>
          <w:lang w:eastAsia="en-GB"/>
        </w:rPr>
        <w:t xml:space="preserve"> (SMS and/or WhatsApp) </w:t>
      </w:r>
      <w:r w:rsidRPr="001D5D0B">
        <w:rPr>
          <w:rFonts w:ascii="Poppins" w:eastAsia="Times New Roman" w:hAnsi="Poppins" w:cs="Poppins"/>
          <w:color w:val="333333"/>
          <w:sz w:val="18"/>
          <w:szCs w:val="18"/>
          <w:lang w:eastAsia="en-GB"/>
        </w:rPr>
        <w:t>or email if you have told us we can. We will only contact you by email if you have told us you would like to hear from us this way.</w:t>
      </w:r>
    </w:p>
    <w:p w14:paraId="131C9824" w14:textId="1ABB286C" w:rsidR="00B317FF" w:rsidRPr="003B4705" w:rsidRDefault="00187BE6" w:rsidP="003B4705">
      <w:pPr>
        <w:jc w:val="both"/>
        <w:textAlignment w:val="baseline"/>
        <w:rPr>
          <w:rFonts w:ascii="Poppins" w:eastAsia="Times New Roman" w:hAnsi="Poppins" w:cs="Poppins"/>
          <w:b/>
          <w:bCs/>
          <w:color w:val="0432FF"/>
          <w:bdr w:val="none" w:sz="0" w:space="0" w:color="auto" w:frame="1"/>
          <w:lang w:eastAsia="en-GB"/>
        </w:rPr>
      </w:pPr>
      <w:r w:rsidRPr="003B4705">
        <w:rPr>
          <w:rFonts w:ascii="Poppins" w:eastAsia="Times New Roman" w:hAnsi="Poppins" w:cs="Poppins"/>
          <w:b/>
          <w:bCs/>
          <w:color w:val="0432FF"/>
          <w:bdr w:val="none" w:sz="0" w:space="0" w:color="auto" w:frame="1"/>
          <w:lang w:eastAsia="en-GB"/>
        </w:rPr>
        <w:t>Who will have access to my information?</w:t>
      </w:r>
    </w:p>
    <w:p w14:paraId="4B054CF5" w14:textId="2779F6BB" w:rsidR="00187BE6"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Your information will only be accessible to our staff or contractors if they are trained and it is appropriate, in order for them to carry out their role in line with their job role and this Privacy Policy.</w:t>
      </w:r>
    </w:p>
    <w:p w14:paraId="0CFB268C" w14:textId="6F29013A" w:rsidR="009C4DBB" w:rsidRPr="001D5D0B" w:rsidRDefault="009C4DBB" w:rsidP="003B4705">
      <w:pPr>
        <w:jc w:val="both"/>
        <w:textAlignment w:val="baseline"/>
        <w:rPr>
          <w:rFonts w:ascii="Poppins" w:eastAsia="Times New Roman" w:hAnsi="Poppins" w:cs="Poppins"/>
          <w:color w:val="333333"/>
          <w:sz w:val="18"/>
          <w:szCs w:val="18"/>
          <w:bdr w:val="none" w:sz="0" w:space="0" w:color="auto" w:frame="1"/>
          <w:lang w:eastAsia="en-GB"/>
        </w:rPr>
      </w:pPr>
      <w:r w:rsidRPr="001D5D0B">
        <w:rPr>
          <w:rFonts w:ascii="Poppins" w:eastAsia="Times New Roman" w:hAnsi="Poppins" w:cs="Poppins"/>
          <w:color w:val="333333"/>
          <w:sz w:val="18"/>
          <w:szCs w:val="18"/>
          <w:bdr w:val="none" w:sz="0" w:space="0" w:color="auto" w:frame="1"/>
          <w:lang w:eastAsia="en-GB"/>
        </w:rPr>
        <w:t>We will never sell your personal information, or let other organisations use it for their own purposes.</w:t>
      </w:r>
    </w:p>
    <w:p w14:paraId="63EDFB46" w14:textId="05D09270" w:rsidR="000310C5" w:rsidRPr="001D5D0B" w:rsidRDefault="000310C5" w:rsidP="003B4705">
      <w:pPr>
        <w:pStyle w:val="NormalWeb"/>
        <w:jc w:val="both"/>
        <w:rPr>
          <w:rFonts w:ascii="Poppins" w:hAnsi="Poppins" w:cs="Poppins"/>
          <w:color w:val="333333"/>
          <w:sz w:val="18"/>
          <w:szCs w:val="18"/>
        </w:rPr>
      </w:pPr>
      <w:r w:rsidRPr="001D5D0B">
        <w:rPr>
          <w:rFonts w:ascii="Poppins" w:hAnsi="Poppins" w:cs="Poppins"/>
          <w:color w:val="333333"/>
          <w:sz w:val="18"/>
          <w:szCs w:val="18"/>
        </w:rPr>
        <w:lastRenderedPageBreak/>
        <w:t xml:space="preserve">All patient’s medical notes are password protected and are only accessible by trained staff involved in your treatment. To be able to process your personal data it is a condition of any treatment that you give your explicit consent to allow Kinetic Ability to document and process your personal medical data. </w:t>
      </w:r>
    </w:p>
    <w:p w14:paraId="2C7A196A" w14:textId="77777777" w:rsidR="000310C5" w:rsidRPr="001D5D0B" w:rsidRDefault="000310C5" w:rsidP="003B4705">
      <w:pPr>
        <w:jc w:val="both"/>
        <w:textAlignment w:val="baseline"/>
        <w:rPr>
          <w:rFonts w:ascii="Poppins" w:eastAsia="Times New Roman" w:hAnsi="Poppins" w:cs="Poppins"/>
          <w:color w:val="333333"/>
          <w:sz w:val="18"/>
          <w:szCs w:val="18"/>
          <w:lang w:eastAsia="en-GB"/>
        </w:rPr>
      </w:pPr>
    </w:p>
    <w:p w14:paraId="5C37C79D" w14:textId="7154CB02" w:rsidR="00187BE6"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We will only share your personal information where:</w:t>
      </w:r>
    </w:p>
    <w:p w14:paraId="62F1B4A4" w14:textId="77777777" w:rsidR="00187BE6" w:rsidRPr="001D5D0B" w:rsidRDefault="00187BE6" w:rsidP="003B4705">
      <w:pPr>
        <w:numPr>
          <w:ilvl w:val="0"/>
          <w:numId w:val="9"/>
        </w:numPr>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We are legally required to, or as a result of a lawful request by a government or law enforcement authority.</w:t>
      </w:r>
    </w:p>
    <w:p w14:paraId="6DABD2EA" w14:textId="37166597" w:rsidR="00187BE6" w:rsidRPr="001D5D0B" w:rsidRDefault="00187BE6" w:rsidP="003B4705">
      <w:pPr>
        <w:numPr>
          <w:ilvl w:val="0"/>
          <w:numId w:val="9"/>
        </w:numPr>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Any data used by a contractor will be used only to the extent required by them to perform the services that </w:t>
      </w:r>
      <w:r w:rsidR="00B317FF" w:rsidRPr="001D5D0B">
        <w:rPr>
          <w:rFonts w:ascii="Poppins" w:eastAsia="Times New Roman" w:hAnsi="Poppins" w:cs="Poppins"/>
          <w:color w:val="333333"/>
          <w:sz w:val="18"/>
          <w:szCs w:val="18"/>
          <w:lang w:eastAsia="en-GB"/>
        </w:rPr>
        <w:t xml:space="preserve">Kinetic Ability </w:t>
      </w:r>
      <w:r w:rsidRPr="001D5D0B">
        <w:rPr>
          <w:rFonts w:ascii="Poppins" w:eastAsia="Times New Roman" w:hAnsi="Poppins" w:cs="Poppins"/>
          <w:color w:val="333333"/>
          <w:sz w:val="18"/>
          <w:szCs w:val="18"/>
          <w:lang w:eastAsia="en-GB"/>
        </w:rPr>
        <w:t>requests. Any use for other purposes is strictly prohibited.</w:t>
      </w:r>
    </w:p>
    <w:p w14:paraId="04B88D6E" w14:textId="77777777" w:rsidR="00942F8F" w:rsidRPr="001D5D0B" w:rsidRDefault="00942F8F" w:rsidP="003B4705">
      <w:pPr>
        <w:jc w:val="both"/>
        <w:textAlignment w:val="baseline"/>
        <w:rPr>
          <w:rFonts w:ascii="Poppins" w:eastAsia="Times New Roman" w:hAnsi="Poppins" w:cs="Poppins"/>
          <w:color w:val="333333"/>
          <w:sz w:val="18"/>
          <w:szCs w:val="18"/>
          <w:lang w:eastAsia="en-GB"/>
        </w:rPr>
      </w:pPr>
    </w:p>
    <w:p w14:paraId="039E1F13" w14:textId="73E5F757" w:rsidR="00942F8F" w:rsidRPr="001D5D0B" w:rsidRDefault="00187BE6" w:rsidP="003B4705">
      <w:pPr>
        <w:numPr>
          <w:ilvl w:val="0"/>
          <w:numId w:val="9"/>
        </w:numPr>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Our Patient Data is stored within </w:t>
      </w:r>
      <w:r w:rsidR="00942F8F" w:rsidRPr="001D5D0B">
        <w:rPr>
          <w:rFonts w:ascii="Poppins" w:eastAsia="Times New Roman" w:hAnsi="Poppins" w:cs="Poppins"/>
          <w:color w:val="333333"/>
          <w:sz w:val="18"/>
          <w:szCs w:val="18"/>
          <w:lang w:eastAsia="en-GB"/>
        </w:rPr>
        <w:t xml:space="preserve">Drobox </w:t>
      </w:r>
      <w:r w:rsidRPr="001D5D0B">
        <w:rPr>
          <w:rFonts w:ascii="Poppins" w:eastAsia="Times New Roman" w:hAnsi="Poppins" w:cs="Poppins"/>
          <w:color w:val="333333"/>
          <w:sz w:val="18"/>
          <w:szCs w:val="18"/>
          <w:lang w:eastAsia="en-GB"/>
        </w:rPr>
        <w:t>(based online</w:t>
      </w:r>
      <w:r w:rsidR="00942F8F" w:rsidRPr="001D5D0B">
        <w:rPr>
          <w:rFonts w:ascii="Poppins" w:eastAsia="Times New Roman" w:hAnsi="Poppins" w:cs="Poppins"/>
          <w:color w:val="333333"/>
          <w:sz w:val="18"/>
          <w:szCs w:val="18"/>
          <w:lang w:eastAsia="en-GB"/>
        </w:rPr>
        <w:t>)</w:t>
      </w:r>
      <w:r w:rsidRPr="001D5D0B">
        <w:rPr>
          <w:rFonts w:ascii="Poppins" w:eastAsia="Times New Roman" w:hAnsi="Poppins" w:cs="Poppins"/>
          <w:color w:val="333333"/>
          <w:sz w:val="18"/>
          <w:szCs w:val="18"/>
          <w:lang w:eastAsia="en-GB"/>
        </w:rPr>
        <w:t>. This is secure and encrypted and governed by their data protection policy</w:t>
      </w:r>
      <w:r w:rsidR="00942F8F" w:rsidRPr="001D5D0B">
        <w:rPr>
          <w:rFonts w:ascii="Poppins" w:eastAsia="Times New Roman" w:hAnsi="Poppins" w:cs="Poppins"/>
          <w:color w:val="333333"/>
          <w:sz w:val="18"/>
          <w:szCs w:val="18"/>
          <w:lang w:eastAsia="en-GB"/>
        </w:rPr>
        <w:t xml:space="preserve"> accessible via: </w:t>
      </w:r>
      <w:hyperlink r:id="rId10" w:history="1">
        <w:r w:rsidR="00942F8F" w:rsidRPr="001D5D0B">
          <w:rPr>
            <w:rFonts w:ascii="Poppins" w:hAnsi="Poppins" w:cs="Poppins"/>
            <w:color w:val="333333"/>
            <w:sz w:val="18"/>
            <w:szCs w:val="18"/>
            <w:lang w:eastAsia="en-GB"/>
          </w:rPr>
          <w:t>https://www.</w:t>
        </w:r>
        <w:r w:rsidR="00942F8F" w:rsidRPr="001D5D0B">
          <w:rPr>
            <w:rFonts w:ascii="Poppins" w:hAnsi="Poppins" w:cs="Poppins"/>
            <w:color w:val="333333"/>
            <w:sz w:val="18"/>
            <w:szCs w:val="18"/>
            <w:lang w:eastAsia="en-GB"/>
          </w:rPr>
          <w:t>d</w:t>
        </w:r>
        <w:r w:rsidR="00942F8F" w:rsidRPr="001D5D0B">
          <w:rPr>
            <w:rFonts w:ascii="Poppins" w:hAnsi="Poppins" w:cs="Poppins"/>
            <w:color w:val="333333"/>
            <w:sz w:val="18"/>
            <w:szCs w:val="18"/>
            <w:lang w:eastAsia="en-GB"/>
          </w:rPr>
          <w:t>ropbox.com/en_GB/privacy</w:t>
        </w:r>
      </w:hyperlink>
      <w:r w:rsidR="003D6A25" w:rsidRPr="001D5D0B">
        <w:rPr>
          <w:rFonts w:ascii="Poppins" w:eastAsia="Times New Roman" w:hAnsi="Poppins" w:cs="Poppins"/>
          <w:color w:val="333333"/>
          <w:sz w:val="18"/>
          <w:szCs w:val="18"/>
          <w:lang w:eastAsia="en-GB"/>
        </w:rPr>
        <w:t xml:space="preserve">. </w:t>
      </w:r>
      <w:r w:rsidR="00942F8F" w:rsidRPr="001D5D0B">
        <w:rPr>
          <w:rFonts w:ascii="Poppins" w:eastAsia="Times New Roman" w:hAnsi="Poppins" w:cs="Poppins"/>
          <w:color w:val="333333"/>
          <w:sz w:val="18"/>
          <w:szCs w:val="18"/>
          <w:lang w:eastAsia="en-GB"/>
        </w:rPr>
        <w:t xml:space="preserve"> </w:t>
      </w:r>
    </w:p>
    <w:p w14:paraId="750DFCD6" w14:textId="77777777" w:rsidR="00942F8F" w:rsidRPr="001D5D0B" w:rsidRDefault="00942F8F" w:rsidP="003B4705">
      <w:pPr>
        <w:jc w:val="both"/>
        <w:textAlignment w:val="baseline"/>
        <w:rPr>
          <w:rFonts w:ascii="Poppins" w:eastAsia="Times New Roman" w:hAnsi="Poppins" w:cs="Poppins"/>
          <w:color w:val="333333"/>
          <w:sz w:val="18"/>
          <w:szCs w:val="18"/>
          <w:lang w:eastAsia="en-GB"/>
        </w:rPr>
      </w:pPr>
    </w:p>
    <w:p w14:paraId="16DCDB17" w14:textId="1DF81AB7" w:rsidR="00187BE6" w:rsidRPr="001D5D0B" w:rsidRDefault="00942F8F" w:rsidP="003B4705">
      <w:pPr>
        <w:numPr>
          <w:ilvl w:val="0"/>
          <w:numId w:val="9"/>
        </w:numPr>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 </w:t>
      </w:r>
      <w:r w:rsidR="00187BE6" w:rsidRPr="001D5D0B">
        <w:rPr>
          <w:rFonts w:ascii="Poppins" w:eastAsia="Times New Roman" w:hAnsi="Poppins" w:cs="Poppins"/>
          <w:color w:val="333333"/>
          <w:sz w:val="18"/>
          <w:szCs w:val="18"/>
          <w:lang w:eastAsia="en-GB"/>
        </w:rPr>
        <w:t>Limited data (name</w:t>
      </w:r>
      <w:r w:rsidR="00040246" w:rsidRPr="001D5D0B">
        <w:rPr>
          <w:rFonts w:ascii="Poppins" w:eastAsia="Times New Roman" w:hAnsi="Poppins" w:cs="Poppins"/>
          <w:color w:val="333333"/>
          <w:sz w:val="18"/>
          <w:szCs w:val="18"/>
          <w:lang w:eastAsia="en-GB"/>
        </w:rPr>
        <w:t xml:space="preserve">, surname, </w:t>
      </w:r>
      <w:r w:rsidR="003D6A25" w:rsidRPr="001D5D0B">
        <w:rPr>
          <w:rFonts w:ascii="Poppins" w:eastAsia="Times New Roman" w:hAnsi="Poppins" w:cs="Poppins"/>
          <w:color w:val="333333"/>
          <w:sz w:val="18"/>
          <w:szCs w:val="18"/>
          <w:lang w:eastAsia="en-GB"/>
        </w:rPr>
        <w:t>d</w:t>
      </w:r>
      <w:r w:rsidR="00040246" w:rsidRPr="001D5D0B">
        <w:rPr>
          <w:rFonts w:ascii="Poppins" w:eastAsia="Times New Roman" w:hAnsi="Poppins" w:cs="Poppins"/>
          <w:color w:val="333333"/>
          <w:sz w:val="18"/>
          <w:szCs w:val="18"/>
          <w:lang w:eastAsia="en-GB"/>
        </w:rPr>
        <w:t xml:space="preserve">ate of birth and </w:t>
      </w:r>
      <w:r w:rsidR="00187BE6" w:rsidRPr="001D5D0B">
        <w:rPr>
          <w:rFonts w:ascii="Poppins" w:eastAsia="Times New Roman" w:hAnsi="Poppins" w:cs="Poppins"/>
          <w:color w:val="333333"/>
          <w:sz w:val="18"/>
          <w:szCs w:val="18"/>
          <w:lang w:eastAsia="en-GB"/>
        </w:rPr>
        <w:t>email</w:t>
      </w:r>
      <w:r w:rsidR="003D6A25" w:rsidRPr="001D5D0B">
        <w:rPr>
          <w:rFonts w:ascii="Poppins" w:eastAsia="Times New Roman" w:hAnsi="Poppins" w:cs="Poppins"/>
          <w:color w:val="333333"/>
          <w:sz w:val="18"/>
          <w:szCs w:val="18"/>
          <w:lang w:eastAsia="en-GB"/>
        </w:rPr>
        <w:t xml:space="preserve"> address</w:t>
      </w:r>
      <w:r w:rsidR="00187BE6" w:rsidRPr="001D5D0B">
        <w:rPr>
          <w:rFonts w:ascii="Poppins" w:eastAsia="Times New Roman" w:hAnsi="Poppins" w:cs="Poppins"/>
          <w:color w:val="333333"/>
          <w:sz w:val="18"/>
          <w:szCs w:val="18"/>
          <w:lang w:eastAsia="en-GB"/>
        </w:rPr>
        <w:t xml:space="preserve">) may be shared with </w:t>
      </w:r>
      <w:proofErr w:type="spellStart"/>
      <w:r w:rsidR="00187BE6" w:rsidRPr="001D5D0B">
        <w:rPr>
          <w:rFonts w:ascii="Poppins" w:eastAsia="Times New Roman" w:hAnsi="Poppins" w:cs="Poppins"/>
          <w:color w:val="333333"/>
          <w:sz w:val="18"/>
          <w:szCs w:val="18"/>
          <w:lang w:eastAsia="en-GB"/>
        </w:rPr>
        <w:t>Physi</w:t>
      </w:r>
      <w:r w:rsidR="00B317FF" w:rsidRPr="001D5D0B">
        <w:rPr>
          <w:rFonts w:ascii="Poppins" w:eastAsia="Times New Roman" w:hAnsi="Poppins" w:cs="Poppins"/>
          <w:color w:val="333333"/>
          <w:sz w:val="18"/>
          <w:szCs w:val="18"/>
          <w:lang w:eastAsia="en-GB"/>
        </w:rPr>
        <w:t>track</w:t>
      </w:r>
      <w:proofErr w:type="spellEnd"/>
      <w:r w:rsidR="00B317FF" w:rsidRPr="001D5D0B">
        <w:rPr>
          <w:rFonts w:ascii="Poppins" w:eastAsia="Times New Roman" w:hAnsi="Poppins" w:cs="Poppins"/>
          <w:color w:val="333333"/>
          <w:sz w:val="18"/>
          <w:szCs w:val="18"/>
          <w:lang w:eastAsia="en-GB"/>
        </w:rPr>
        <w:t xml:space="preserve"> </w:t>
      </w:r>
      <w:r w:rsidR="00187BE6" w:rsidRPr="001D5D0B">
        <w:rPr>
          <w:rFonts w:ascii="Poppins" w:eastAsia="Times New Roman" w:hAnsi="Poppins" w:cs="Poppins"/>
          <w:color w:val="333333"/>
          <w:sz w:val="18"/>
          <w:szCs w:val="18"/>
          <w:lang w:eastAsia="en-GB"/>
        </w:rPr>
        <w:t>as part of your treatment</w:t>
      </w:r>
      <w:r w:rsidR="00040246" w:rsidRPr="001D5D0B">
        <w:rPr>
          <w:rFonts w:ascii="Poppins" w:eastAsia="Times New Roman" w:hAnsi="Poppins" w:cs="Poppins"/>
          <w:color w:val="333333"/>
          <w:sz w:val="18"/>
          <w:szCs w:val="18"/>
          <w:lang w:eastAsia="en-GB"/>
        </w:rPr>
        <w:t xml:space="preserve"> plan in order for you to access your exercise prescription</w:t>
      </w:r>
      <w:r w:rsidR="00187BE6" w:rsidRPr="001D5D0B">
        <w:rPr>
          <w:rFonts w:ascii="Poppins" w:eastAsia="Times New Roman" w:hAnsi="Poppins" w:cs="Poppins"/>
          <w:color w:val="333333"/>
          <w:sz w:val="18"/>
          <w:szCs w:val="18"/>
          <w:lang w:eastAsia="en-GB"/>
        </w:rPr>
        <w:t>.</w:t>
      </w:r>
      <w:r w:rsidR="00B317FF" w:rsidRPr="001D5D0B">
        <w:rPr>
          <w:rFonts w:ascii="Poppins" w:eastAsia="Times New Roman" w:hAnsi="Poppins" w:cs="Poppins"/>
          <w:color w:val="333333"/>
          <w:sz w:val="18"/>
          <w:szCs w:val="18"/>
          <w:lang w:eastAsia="en-GB"/>
        </w:rPr>
        <w:t xml:space="preserve"> </w:t>
      </w:r>
      <w:proofErr w:type="spellStart"/>
      <w:r w:rsidR="00B317FF" w:rsidRPr="001D5D0B">
        <w:rPr>
          <w:rFonts w:ascii="Poppins" w:eastAsia="Times New Roman" w:hAnsi="Poppins" w:cs="Poppins"/>
          <w:color w:val="333333"/>
          <w:sz w:val="18"/>
          <w:szCs w:val="18"/>
          <w:lang w:eastAsia="en-GB"/>
        </w:rPr>
        <w:t>Physitrack</w:t>
      </w:r>
      <w:proofErr w:type="spellEnd"/>
      <w:r w:rsidR="00B317FF" w:rsidRPr="001D5D0B">
        <w:rPr>
          <w:rFonts w:ascii="Poppins" w:eastAsia="Times New Roman" w:hAnsi="Poppins" w:cs="Poppins"/>
          <w:color w:val="333333"/>
          <w:sz w:val="18"/>
          <w:szCs w:val="18"/>
          <w:lang w:eastAsia="en-GB"/>
        </w:rPr>
        <w:t xml:space="preserve"> is GDPR compliant and their Privacy Policy are accessible </w:t>
      </w:r>
      <w:r w:rsidR="00040246" w:rsidRPr="001D5D0B">
        <w:rPr>
          <w:rFonts w:ascii="Poppins" w:eastAsia="Times New Roman" w:hAnsi="Poppins" w:cs="Poppins"/>
          <w:color w:val="333333"/>
          <w:sz w:val="18"/>
          <w:szCs w:val="18"/>
          <w:lang w:eastAsia="en-GB"/>
        </w:rPr>
        <w:t>i</w:t>
      </w:r>
      <w:r w:rsidR="00B317FF" w:rsidRPr="001D5D0B">
        <w:rPr>
          <w:rFonts w:ascii="Poppins" w:eastAsia="Times New Roman" w:hAnsi="Poppins" w:cs="Poppins"/>
          <w:color w:val="333333"/>
          <w:sz w:val="18"/>
          <w:szCs w:val="18"/>
          <w:lang w:eastAsia="en-GB"/>
        </w:rPr>
        <w:t xml:space="preserve">n the following link: </w:t>
      </w:r>
      <w:hyperlink r:id="rId11" w:history="1">
        <w:r w:rsidR="00B317FF" w:rsidRPr="001D5D0B">
          <w:rPr>
            <w:rFonts w:ascii="Poppins" w:hAnsi="Poppins" w:cs="Poppins"/>
            <w:color w:val="333333"/>
            <w:sz w:val="18"/>
            <w:szCs w:val="18"/>
          </w:rPr>
          <w:t>https://www.physitrack.com/privacy</w:t>
        </w:r>
      </w:hyperlink>
      <w:r w:rsidR="003D6A25" w:rsidRPr="001D5D0B">
        <w:rPr>
          <w:rFonts w:ascii="Poppins" w:hAnsi="Poppins" w:cs="Poppins"/>
          <w:color w:val="333333"/>
          <w:sz w:val="18"/>
          <w:szCs w:val="18"/>
          <w:lang w:eastAsia="en-GB"/>
        </w:rPr>
        <w:t xml:space="preserve">  </w:t>
      </w:r>
      <w:r w:rsidR="00B317FF" w:rsidRPr="001D5D0B">
        <w:rPr>
          <w:rFonts w:ascii="Poppins" w:eastAsia="Times New Roman" w:hAnsi="Poppins" w:cs="Poppins"/>
          <w:color w:val="333333"/>
          <w:sz w:val="18"/>
          <w:szCs w:val="18"/>
          <w:lang w:eastAsia="en-GB"/>
        </w:rPr>
        <w:t xml:space="preserve"> </w:t>
      </w:r>
    </w:p>
    <w:p w14:paraId="3A856DBA" w14:textId="77777777" w:rsidR="00B317FF" w:rsidRPr="001D5D0B" w:rsidRDefault="00B317FF" w:rsidP="003B4705">
      <w:pPr>
        <w:jc w:val="both"/>
        <w:textAlignment w:val="baseline"/>
        <w:rPr>
          <w:rFonts w:ascii="Poppins" w:eastAsia="Times New Roman" w:hAnsi="Poppins" w:cs="Poppins"/>
          <w:color w:val="333333"/>
          <w:sz w:val="18"/>
          <w:szCs w:val="18"/>
          <w:lang w:eastAsia="en-GB"/>
        </w:rPr>
      </w:pPr>
    </w:p>
    <w:p w14:paraId="6284CC20" w14:textId="77777777" w:rsidR="00040246"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With your consent your data may be shared with your doctor, occupational health department or insurer. </w:t>
      </w:r>
    </w:p>
    <w:p w14:paraId="2BCF3FD4" w14:textId="1B97C331" w:rsidR="00187BE6"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Our website may contain links to other websites that are outside our control and are not covered by this Privacy Policy. If you access other sites using the links provided, the operators of these sites may collect information from you that will be used by them in accordance with their privacy policy, which may differ from ours.</w:t>
      </w:r>
    </w:p>
    <w:p w14:paraId="48D077E4" w14:textId="77777777" w:rsidR="00187BE6" w:rsidRPr="003B4705" w:rsidRDefault="00187BE6" w:rsidP="003B4705">
      <w:pPr>
        <w:jc w:val="both"/>
        <w:textAlignment w:val="baseline"/>
        <w:rPr>
          <w:rFonts w:ascii="Poppins" w:eastAsia="Times New Roman" w:hAnsi="Poppins" w:cs="Poppins"/>
          <w:b/>
          <w:bCs/>
          <w:color w:val="0432FF"/>
          <w:bdr w:val="none" w:sz="0" w:space="0" w:color="auto" w:frame="1"/>
          <w:lang w:eastAsia="en-GB"/>
        </w:rPr>
      </w:pPr>
      <w:r w:rsidRPr="003B4705">
        <w:rPr>
          <w:rFonts w:ascii="Poppins" w:eastAsia="Times New Roman" w:hAnsi="Poppins" w:cs="Poppins"/>
          <w:b/>
          <w:bCs/>
          <w:color w:val="0432FF"/>
          <w:bdr w:val="none" w:sz="0" w:space="0" w:color="auto" w:frame="1"/>
          <w:lang w:eastAsia="en-GB"/>
        </w:rPr>
        <w:t>How do we keep your information safe?</w:t>
      </w:r>
    </w:p>
    <w:p w14:paraId="0094316F" w14:textId="2E31846C" w:rsidR="00187BE6"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Our networks are regularly monitored to ensure they remain secure and all computers </w:t>
      </w:r>
      <w:r w:rsidR="004854CC" w:rsidRPr="001D5D0B">
        <w:rPr>
          <w:rFonts w:ascii="Poppins" w:eastAsia="Times New Roman" w:hAnsi="Poppins" w:cs="Poppins"/>
          <w:color w:val="333333"/>
          <w:sz w:val="18"/>
          <w:szCs w:val="18"/>
          <w:lang w:eastAsia="en-GB"/>
        </w:rPr>
        <w:t xml:space="preserve">and </w:t>
      </w:r>
      <w:r w:rsidR="003D6A25" w:rsidRPr="001D5D0B">
        <w:rPr>
          <w:rFonts w:ascii="Poppins" w:eastAsia="Times New Roman" w:hAnsi="Poppins" w:cs="Poppins"/>
          <w:color w:val="333333"/>
          <w:sz w:val="18"/>
          <w:szCs w:val="18"/>
          <w:lang w:eastAsia="en-GB"/>
        </w:rPr>
        <w:t>tablets</w:t>
      </w:r>
      <w:r w:rsidR="004854CC" w:rsidRPr="001D5D0B">
        <w:rPr>
          <w:rFonts w:ascii="Poppins" w:eastAsia="Times New Roman" w:hAnsi="Poppins" w:cs="Poppins"/>
          <w:color w:val="333333"/>
          <w:sz w:val="18"/>
          <w:szCs w:val="18"/>
          <w:lang w:eastAsia="en-GB"/>
        </w:rPr>
        <w:t xml:space="preserve"> </w:t>
      </w:r>
      <w:r w:rsidRPr="001D5D0B">
        <w:rPr>
          <w:rFonts w:ascii="Poppins" w:eastAsia="Times New Roman" w:hAnsi="Poppins" w:cs="Poppins"/>
          <w:color w:val="333333"/>
          <w:sz w:val="18"/>
          <w:szCs w:val="18"/>
          <w:lang w:eastAsia="en-GB"/>
        </w:rPr>
        <w:t xml:space="preserve">used by </w:t>
      </w:r>
      <w:r w:rsidR="004854CC" w:rsidRPr="001D5D0B">
        <w:rPr>
          <w:rFonts w:ascii="Poppins" w:eastAsia="Times New Roman" w:hAnsi="Poppins" w:cs="Poppins"/>
          <w:color w:val="333333"/>
          <w:sz w:val="18"/>
          <w:szCs w:val="18"/>
          <w:lang w:eastAsia="en-GB"/>
        </w:rPr>
        <w:t xml:space="preserve">Kinetic Ability </w:t>
      </w:r>
      <w:r w:rsidRPr="001D5D0B">
        <w:rPr>
          <w:rFonts w:ascii="Poppins" w:eastAsia="Times New Roman" w:hAnsi="Poppins" w:cs="Poppins"/>
          <w:color w:val="333333"/>
          <w:sz w:val="18"/>
          <w:szCs w:val="18"/>
          <w:lang w:eastAsia="en-GB"/>
        </w:rPr>
        <w:t xml:space="preserve">are password protected. </w:t>
      </w:r>
    </w:p>
    <w:p w14:paraId="50392D5D" w14:textId="77777777" w:rsidR="00187BE6"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Data that is transmitted via the internet or in email, cannot be 100% secure.</w:t>
      </w:r>
    </w:p>
    <w:p w14:paraId="0C2A89BD" w14:textId="3CB1DEBA" w:rsidR="00040246" w:rsidRPr="001D5D0B" w:rsidRDefault="00187BE6"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We will take every reasonable precaution to keep your information </w:t>
      </w:r>
      <w:r w:rsidR="00040246" w:rsidRPr="001D5D0B">
        <w:rPr>
          <w:rFonts w:ascii="Poppins" w:eastAsia="Times New Roman" w:hAnsi="Poppins" w:cs="Poppins"/>
          <w:color w:val="333333"/>
          <w:sz w:val="18"/>
          <w:szCs w:val="18"/>
          <w:lang w:eastAsia="en-GB"/>
        </w:rPr>
        <w:t>safe,</w:t>
      </w:r>
      <w:r w:rsidRPr="001D5D0B">
        <w:rPr>
          <w:rFonts w:ascii="Poppins" w:eastAsia="Times New Roman" w:hAnsi="Poppins" w:cs="Poppins"/>
          <w:color w:val="333333"/>
          <w:sz w:val="18"/>
          <w:szCs w:val="18"/>
          <w:lang w:eastAsia="en-GB"/>
        </w:rPr>
        <w:t xml:space="preserve"> but it cannot be guaranteed, so please be aware that any information you do transmit to us is at your own risk. Once we have received your </w:t>
      </w:r>
      <w:r w:rsidR="00040246" w:rsidRPr="001D5D0B">
        <w:rPr>
          <w:rFonts w:ascii="Poppins" w:eastAsia="Times New Roman" w:hAnsi="Poppins" w:cs="Poppins"/>
          <w:color w:val="333333"/>
          <w:sz w:val="18"/>
          <w:szCs w:val="18"/>
          <w:lang w:eastAsia="en-GB"/>
        </w:rPr>
        <w:t>information,</w:t>
      </w:r>
      <w:r w:rsidRPr="001D5D0B">
        <w:rPr>
          <w:rFonts w:ascii="Poppins" w:eastAsia="Times New Roman" w:hAnsi="Poppins" w:cs="Poppins"/>
          <w:color w:val="333333"/>
          <w:sz w:val="18"/>
          <w:szCs w:val="18"/>
          <w:lang w:eastAsia="en-GB"/>
        </w:rPr>
        <w:t xml:space="preserve"> we will use our best efforts to ensure its safety within our network.</w:t>
      </w:r>
    </w:p>
    <w:p w14:paraId="3C22A6FB" w14:textId="6DEBD3D0" w:rsidR="00040246" w:rsidRPr="003B4705" w:rsidRDefault="00040246" w:rsidP="003B4705">
      <w:pPr>
        <w:jc w:val="both"/>
        <w:textAlignment w:val="baseline"/>
        <w:rPr>
          <w:rFonts w:ascii="Poppins" w:eastAsia="Times New Roman" w:hAnsi="Poppins" w:cs="Poppins"/>
          <w:b/>
          <w:bCs/>
          <w:color w:val="0432FF"/>
          <w:bdr w:val="none" w:sz="0" w:space="0" w:color="auto" w:frame="1"/>
          <w:lang w:eastAsia="en-GB"/>
        </w:rPr>
      </w:pPr>
      <w:r w:rsidRPr="003B4705">
        <w:rPr>
          <w:rFonts w:ascii="Poppins" w:eastAsia="Times New Roman" w:hAnsi="Poppins" w:cs="Poppins"/>
          <w:b/>
          <w:bCs/>
          <w:color w:val="0432FF"/>
          <w:bdr w:val="none" w:sz="0" w:space="0" w:color="auto" w:frame="1"/>
          <w:lang w:eastAsia="en-GB"/>
        </w:rPr>
        <w:t xml:space="preserve">How long do we keep your information? </w:t>
      </w:r>
    </w:p>
    <w:p w14:paraId="0B29C97A" w14:textId="0EBA67F4" w:rsidR="00040246" w:rsidRPr="001D5D0B" w:rsidRDefault="00040246" w:rsidP="003B4705">
      <w:pPr>
        <w:spacing w:before="100" w:beforeAutospacing="1" w:after="100" w:afterAutospacing="1"/>
        <w:jc w:val="both"/>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Kinetic Ability </w:t>
      </w:r>
      <w:r w:rsidRPr="00040246">
        <w:rPr>
          <w:rFonts w:ascii="Poppins" w:eastAsia="Times New Roman" w:hAnsi="Poppins" w:cs="Poppins"/>
          <w:color w:val="333333"/>
          <w:sz w:val="18"/>
          <w:szCs w:val="18"/>
          <w:lang w:eastAsia="en-GB"/>
        </w:rPr>
        <w:t>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28320A69" w14:textId="1391B84C" w:rsidR="00187BE6" w:rsidRPr="003B4705" w:rsidRDefault="00B64926" w:rsidP="003B4705">
      <w:pPr>
        <w:jc w:val="both"/>
        <w:textAlignment w:val="baseline"/>
        <w:rPr>
          <w:rFonts w:ascii="Poppins" w:eastAsia="Times New Roman" w:hAnsi="Poppins" w:cs="Poppins"/>
          <w:b/>
          <w:bCs/>
          <w:color w:val="0432FF"/>
          <w:bdr w:val="none" w:sz="0" w:space="0" w:color="auto" w:frame="1"/>
          <w:lang w:eastAsia="en-GB"/>
        </w:rPr>
      </w:pPr>
      <w:r w:rsidRPr="003B4705">
        <w:rPr>
          <w:rFonts w:ascii="Poppins" w:eastAsia="Times New Roman" w:hAnsi="Poppins" w:cs="Poppins"/>
          <w:b/>
          <w:bCs/>
          <w:color w:val="0432FF"/>
          <w:bdr w:val="none" w:sz="0" w:space="0" w:color="auto" w:frame="1"/>
          <w:lang w:eastAsia="en-GB"/>
        </w:rPr>
        <w:t xml:space="preserve">Your rights concerning your </w:t>
      </w:r>
      <w:r w:rsidR="00187BE6" w:rsidRPr="003B4705">
        <w:rPr>
          <w:rFonts w:ascii="Poppins" w:eastAsia="Times New Roman" w:hAnsi="Poppins" w:cs="Poppins"/>
          <w:b/>
          <w:bCs/>
          <w:color w:val="0432FF"/>
          <w:bdr w:val="none" w:sz="0" w:space="0" w:color="auto" w:frame="1"/>
          <w:lang w:eastAsia="en-GB"/>
        </w:rPr>
        <w:t>Data</w:t>
      </w:r>
    </w:p>
    <w:p w14:paraId="3244FD7F" w14:textId="2CC7298F" w:rsidR="00B64926" w:rsidRPr="001D5D0B" w:rsidRDefault="00B64926" w:rsidP="003B4705">
      <w:pPr>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shd w:val="clear" w:color="auto" w:fill="FFFFFF"/>
          <w:lang w:eastAsia="en-GB"/>
        </w:rPr>
        <w:t xml:space="preserve">In line with </w:t>
      </w:r>
      <w:r w:rsidRPr="001D5D0B">
        <w:rPr>
          <w:rFonts w:ascii="Poppins" w:eastAsia="Times New Roman" w:hAnsi="Poppins" w:cs="Poppins"/>
          <w:color w:val="333333"/>
          <w:sz w:val="18"/>
          <w:szCs w:val="18"/>
          <w:shd w:val="clear" w:color="auto" w:fill="FFFFFF"/>
          <w:lang w:eastAsia="en-GB"/>
        </w:rPr>
        <w:t>General Data Protection Regulation (GDPR)</w:t>
      </w:r>
      <w:r w:rsidRPr="001D5D0B">
        <w:rPr>
          <w:rFonts w:ascii="Poppins" w:eastAsia="Times New Roman" w:hAnsi="Poppins" w:cs="Poppins"/>
          <w:color w:val="333333"/>
          <w:sz w:val="18"/>
          <w:szCs w:val="18"/>
          <w:shd w:val="clear" w:color="auto" w:fill="FFFFFF"/>
          <w:lang w:eastAsia="en-GB"/>
        </w:rPr>
        <w:t xml:space="preserve">, you have the following rights: </w:t>
      </w:r>
    </w:p>
    <w:p w14:paraId="6D87DF62" w14:textId="7EA976F6" w:rsidR="007A785A" w:rsidRPr="001D5D0B" w:rsidRDefault="00B64926" w:rsidP="003B4705">
      <w:pPr>
        <w:pStyle w:val="ListParagraph"/>
        <w:numPr>
          <w:ilvl w:val="0"/>
          <w:numId w:val="6"/>
        </w:numPr>
        <w:spacing w:before="100" w:beforeAutospacing="1" w:after="100" w:afterAutospacing="1"/>
        <w:jc w:val="both"/>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lastRenderedPageBreak/>
        <w:t>Right of access</w:t>
      </w:r>
      <w:r w:rsidRPr="001D5D0B">
        <w:rPr>
          <w:rFonts w:ascii="Poppins" w:eastAsia="Times New Roman" w:hAnsi="Poppins" w:cs="Poppins"/>
          <w:color w:val="333333"/>
          <w:sz w:val="18"/>
          <w:szCs w:val="18"/>
          <w:lang w:eastAsia="en-GB"/>
        </w:rPr>
        <w:t xml:space="preserve">: </w:t>
      </w:r>
      <w:r w:rsidRPr="001D5D0B">
        <w:rPr>
          <w:rFonts w:ascii="Poppins" w:eastAsia="Times New Roman" w:hAnsi="Poppins" w:cs="Poppins"/>
          <w:color w:val="333333"/>
          <w:sz w:val="18"/>
          <w:szCs w:val="18"/>
          <w:lang w:eastAsia="en-GB"/>
        </w:rPr>
        <w:t>you have the right to request a copy of the information that we hold about you.</w:t>
      </w:r>
      <w:r w:rsidRPr="001D5D0B">
        <w:rPr>
          <w:rFonts w:ascii="Poppins" w:eastAsia="Times New Roman" w:hAnsi="Poppins" w:cs="Poppins"/>
          <w:color w:val="333333"/>
          <w:sz w:val="18"/>
          <w:szCs w:val="18"/>
          <w:lang w:eastAsia="en-GB"/>
        </w:rPr>
        <w:br/>
        <w:t>Right of rectification</w:t>
      </w:r>
      <w:r w:rsidRPr="001D5D0B">
        <w:rPr>
          <w:rFonts w:ascii="Poppins" w:eastAsia="Times New Roman" w:hAnsi="Poppins" w:cs="Poppins"/>
          <w:color w:val="333333"/>
          <w:sz w:val="18"/>
          <w:szCs w:val="18"/>
          <w:lang w:eastAsia="en-GB"/>
        </w:rPr>
        <w:t xml:space="preserve">: </w:t>
      </w:r>
      <w:r w:rsidRPr="001D5D0B">
        <w:rPr>
          <w:rFonts w:ascii="Poppins" w:eastAsia="Times New Roman" w:hAnsi="Poppins" w:cs="Poppins"/>
          <w:color w:val="333333"/>
          <w:sz w:val="18"/>
          <w:szCs w:val="18"/>
          <w:lang w:eastAsia="en-GB"/>
        </w:rPr>
        <w:t>you have a right to correct data that we hold about you that is inaccurate or incomplete.</w:t>
      </w:r>
      <w:r w:rsidRPr="001D5D0B">
        <w:rPr>
          <w:rFonts w:ascii="Poppins" w:eastAsia="Times New Roman" w:hAnsi="Poppins" w:cs="Poppins"/>
          <w:color w:val="333333"/>
          <w:sz w:val="18"/>
          <w:szCs w:val="18"/>
          <w:lang w:eastAsia="en-GB"/>
        </w:rPr>
        <w:br/>
        <w:t>Right to be forgotten</w:t>
      </w:r>
      <w:r w:rsidRPr="001D5D0B">
        <w:rPr>
          <w:rFonts w:ascii="Poppins" w:eastAsia="Times New Roman" w:hAnsi="Poppins" w:cs="Poppins"/>
          <w:color w:val="333333"/>
          <w:sz w:val="18"/>
          <w:szCs w:val="18"/>
          <w:lang w:eastAsia="en-GB"/>
        </w:rPr>
        <w:t xml:space="preserve">: </w:t>
      </w:r>
      <w:r w:rsidRPr="001D5D0B">
        <w:rPr>
          <w:rFonts w:ascii="Poppins" w:eastAsia="Times New Roman" w:hAnsi="Poppins" w:cs="Poppins"/>
          <w:color w:val="333333"/>
          <w:sz w:val="18"/>
          <w:szCs w:val="18"/>
          <w:lang w:eastAsia="en-GB"/>
        </w:rPr>
        <w:t xml:space="preserve">in certain circumstances you can ask for the data we hold about you to be erased from our records. </w:t>
      </w:r>
    </w:p>
    <w:p w14:paraId="3C9D0797" w14:textId="0A532B4F" w:rsidR="007A785A" w:rsidRPr="001D5D0B" w:rsidRDefault="00B64926" w:rsidP="003B4705">
      <w:pPr>
        <w:pStyle w:val="ListParagraph"/>
        <w:numPr>
          <w:ilvl w:val="0"/>
          <w:numId w:val="6"/>
        </w:numPr>
        <w:spacing w:before="100" w:beforeAutospacing="1" w:after="100" w:afterAutospacing="1"/>
        <w:jc w:val="both"/>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Right to restriction of processing</w:t>
      </w:r>
      <w:r w:rsidRPr="001D5D0B">
        <w:rPr>
          <w:rFonts w:ascii="Poppins" w:eastAsia="Times New Roman" w:hAnsi="Poppins" w:cs="Poppins"/>
          <w:color w:val="333333"/>
          <w:sz w:val="18"/>
          <w:szCs w:val="18"/>
          <w:lang w:eastAsia="en-GB"/>
        </w:rPr>
        <w:t xml:space="preserve">: </w:t>
      </w:r>
      <w:r w:rsidRPr="001D5D0B">
        <w:rPr>
          <w:rFonts w:ascii="Poppins" w:eastAsia="Times New Roman" w:hAnsi="Poppins" w:cs="Poppins"/>
          <w:color w:val="333333"/>
          <w:sz w:val="18"/>
          <w:szCs w:val="18"/>
          <w:lang w:eastAsia="en-GB"/>
        </w:rPr>
        <w:t>where certain conditions apply you have a right to restrict the processing.</w:t>
      </w:r>
      <w:r w:rsidRPr="001D5D0B">
        <w:rPr>
          <w:rFonts w:ascii="Poppins" w:eastAsia="Times New Roman" w:hAnsi="Poppins" w:cs="Poppins"/>
          <w:color w:val="333333"/>
          <w:sz w:val="18"/>
          <w:szCs w:val="18"/>
          <w:lang w:eastAsia="en-GB"/>
        </w:rPr>
        <w:br/>
        <w:t>Right of portability</w:t>
      </w:r>
      <w:r w:rsidRPr="001D5D0B">
        <w:rPr>
          <w:rFonts w:ascii="Poppins" w:eastAsia="Times New Roman" w:hAnsi="Poppins" w:cs="Poppins"/>
          <w:color w:val="333333"/>
          <w:sz w:val="18"/>
          <w:szCs w:val="18"/>
          <w:lang w:eastAsia="en-GB"/>
        </w:rPr>
        <w:t xml:space="preserve">: </w:t>
      </w:r>
      <w:r w:rsidRPr="001D5D0B">
        <w:rPr>
          <w:rFonts w:ascii="Poppins" w:eastAsia="Times New Roman" w:hAnsi="Poppins" w:cs="Poppins"/>
          <w:color w:val="333333"/>
          <w:sz w:val="18"/>
          <w:szCs w:val="18"/>
          <w:lang w:eastAsia="en-GB"/>
        </w:rPr>
        <w:t xml:space="preserve">you have the right to have the data we hold about you transferred to another organisation. </w:t>
      </w:r>
    </w:p>
    <w:p w14:paraId="67D14F62" w14:textId="7B024911" w:rsidR="00B64926" w:rsidRPr="001D5D0B" w:rsidRDefault="00B64926" w:rsidP="003B4705">
      <w:pPr>
        <w:pStyle w:val="ListParagraph"/>
        <w:numPr>
          <w:ilvl w:val="0"/>
          <w:numId w:val="6"/>
        </w:numPr>
        <w:spacing w:before="100" w:beforeAutospacing="1" w:after="100" w:afterAutospacing="1"/>
        <w:jc w:val="both"/>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Right to object</w:t>
      </w:r>
      <w:r w:rsidRPr="001D5D0B">
        <w:rPr>
          <w:rFonts w:ascii="Poppins" w:eastAsia="Times New Roman" w:hAnsi="Poppins" w:cs="Poppins"/>
          <w:color w:val="333333"/>
          <w:sz w:val="18"/>
          <w:szCs w:val="18"/>
          <w:lang w:eastAsia="en-GB"/>
        </w:rPr>
        <w:t xml:space="preserve">: </w:t>
      </w:r>
      <w:r w:rsidRPr="001D5D0B">
        <w:rPr>
          <w:rFonts w:ascii="Poppins" w:eastAsia="Times New Roman" w:hAnsi="Poppins" w:cs="Poppins"/>
          <w:color w:val="333333"/>
          <w:sz w:val="18"/>
          <w:szCs w:val="18"/>
          <w:lang w:eastAsia="en-GB"/>
        </w:rPr>
        <w:t xml:space="preserve">you have the right to object to certain types of processing such as direct marketing. Right to object to automated processing, including profiling – you also have the right not to be subject to the legal effects of automated processing or profiling. </w:t>
      </w:r>
    </w:p>
    <w:p w14:paraId="094088A5" w14:textId="172D5A08" w:rsidR="00B64926" w:rsidRPr="00B64926" w:rsidRDefault="00B64926" w:rsidP="003B4705">
      <w:pPr>
        <w:jc w:val="both"/>
        <w:textAlignment w:val="baseline"/>
        <w:rPr>
          <w:rFonts w:ascii="Poppins" w:eastAsia="Times New Roman" w:hAnsi="Poppins" w:cs="Poppins"/>
          <w:b/>
          <w:bCs/>
          <w:color w:val="0432FF"/>
          <w:bdr w:val="none" w:sz="0" w:space="0" w:color="auto" w:frame="1"/>
          <w:lang w:eastAsia="en-GB"/>
        </w:rPr>
      </w:pPr>
      <w:r w:rsidRPr="003B4705">
        <w:rPr>
          <w:rFonts w:ascii="Poppins" w:eastAsia="Times New Roman" w:hAnsi="Poppins" w:cs="Poppins"/>
          <w:b/>
          <w:bCs/>
          <w:color w:val="0432FF"/>
          <w:bdr w:val="none" w:sz="0" w:space="0" w:color="auto" w:frame="1"/>
          <w:lang w:eastAsia="en-GB"/>
        </w:rPr>
        <w:t xml:space="preserve">Access to your Data </w:t>
      </w:r>
    </w:p>
    <w:p w14:paraId="1EBD8B81" w14:textId="77777777" w:rsidR="00467090" w:rsidRPr="001D5D0B" w:rsidRDefault="004854CC" w:rsidP="003B4705">
      <w:pPr>
        <w:spacing w:before="100" w:beforeAutospacing="1" w:after="100" w:afterAutospacing="1"/>
        <w:jc w:val="both"/>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A minimum of one piece of photographic ID listed below and a supporting document is required. </w:t>
      </w:r>
    </w:p>
    <w:p w14:paraId="689D8610" w14:textId="77777777" w:rsidR="004854CC" w:rsidRPr="001D5D0B" w:rsidRDefault="004854CC" w:rsidP="003B4705">
      <w:pPr>
        <w:spacing w:before="100" w:beforeAutospacing="1" w:after="100" w:afterAutospacing="1"/>
        <w:jc w:val="both"/>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Kinetic Ability will accept the following forms of identification (ID) when information on your personal data is requested: a copy of your driving license, passport, birth certificate and a utility bill not older than three months. </w:t>
      </w:r>
    </w:p>
    <w:p w14:paraId="7E2D0879" w14:textId="77777777" w:rsidR="00467090" w:rsidRPr="001D5D0B" w:rsidRDefault="00467090" w:rsidP="003B4705">
      <w:pPr>
        <w:spacing w:after="204"/>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If you would like to make a subject access request, you can do so by contacting us at:</w:t>
      </w:r>
    </w:p>
    <w:p w14:paraId="20AB030B" w14:textId="77777777" w:rsidR="008E118B" w:rsidRPr="001D5D0B" w:rsidRDefault="00DB29FC" w:rsidP="003B4705">
      <w:pPr>
        <w:spacing w:after="204"/>
        <w:jc w:val="both"/>
        <w:textAlignment w:val="baseline"/>
        <w:rPr>
          <w:rFonts w:ascii="Poppins" w:eastAsia="Times New Roman" w:hAnsi="Poppins" w:cs="Poppins"/>
          <w:color w:val="333333"/>
          <w:sz w:val="18"/>
          <w:szCs w:val="18"/>
          <w:lang w:eastAsia="en-GB"/>
        </w:rPr>
      </w:pPr>
      <w:hyperlink r:id="rId12" w:history="1">
        <w:r w:rsidR="00467090" w:rsidRPr="001D5D0B">
          <w:rPr>
            <w:rStyle w:val="Hyperlink"/>
            <w:rFonts w:ascii="Poppins" w:eastAsia="Times New Roman" w:hAnsi="Poppins" w:cs="Poppins"/>
            <w:sz w:val="18"/>
            <w:szCs w:val="18"/>
            <w:lang w:eastAsia="en-GB"/>
          </w:rPr>
          <w:t>camille@kineticability.co.uk</w:t>
        </w:r>
      </w:hyperlink>
    </w:p>
    <w:p w14:paraId="5BA084DA" w14:textId="77777777" w:rsidR="004854CC" w:rsidRPr="001D5D0B" w:rsidRDefault="00187BE6" w:rsidP="003B4705">
      <w:pPr>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You also have the right to request that your data be deleted from our records at any time. If you would like to make such a </w:t>
      </w:r>
      <w:r w:rsidR="008E118B" w:rsidRPr="001D5D0B">
        <w:rPr>
          <w:rFonts w:ascii="Poppins" w:eastAsia="Times New Roman" w:hAnsi="Poppins" w:cs="Poppins"/>
          <w:color w:val="333333"/>
          <w:sz w:val="18"/>
          <w:szCs w:val="18"/>
          <w:lang w:eastAsia="en-GB"/>
        </w:rPr>
        <w:t>request, you</w:t>
      </w:r>
      <w:r w:rsidR="00467090" w:rsidRPr="001D5D0B">
        <w:rPr>
          <w:rFonts w:ascii="Poppins" w:eastAsia="Times New Roman" w:hAnsi="Poppins" w:cs="Poppins"/>
          <w:color w:val="333333"/>
          <w:sz w:val="18"/>
          <w:szCs w:val="18"/>
          <w:lang w:eastAsia="en-GB"/>
        </w:rPr>
        <w:t xml:space="preserve"> can do so by contacting us at:</w:t>
      </w:r>
    </w:p>
    <w:p w14:paraId="38158074" w14:textId="77777777" w:rsidR="004854CC" w:rsidRPr="001D5D0B" w:rsidRDefault="004854CC" w:rsidP="003B4705">
      <w:pPr>
        <w:jc w:val="both"/>
        <w:textAlignment w:val="baseline"/>
        <w:rPr>
          <w:rFonts w:ascii="Poppins" w:eastAsia="Times New Roman" w:hAnsi="Poppins" w:cs="Poppins"/>
          <w:color w:val="333333"/>
          <w:sz w:val="18"/>
          <w:szCs w:val="18"/>
          <w:lang w:eastAsia="en-GB"/>
        </w:rPr>
      </w:pPr>
    </w:p>
    <w:p w14:paraId="2BEDB324" w14:textId="77777777" w:rsidR="00187BE6" w:rsidRPr="001D5D0B" w:rsidRDefault="00DB29FC" w:rsidP="003B4705">
      <w:pPr>
        <w:jc w:val="both"/>
        <w:textAlignment w:val="baseline"/>
        <w:rPr>
          <w:rFonts w:ascii="Poppins" w:eastAsia="Times New Roman" w:hAnsi="Poppins" w:cs="Poppins"/>
          <w:color w:val="333333"/>
          <w:sz w:val="18"/>
          <w:szCs w:val="18"/>
          <w:lang w:eastAsia="en-GB"/>
        </w:rPr>
      </w:pPr>
      <w:hyperlink r:id="rId13" w:history="1">
        <w:r w:rsidR="00467090" w:rsidRPr="001D5D0B">
          <w:rPr>
            <w:rStyle w:val="Hyperlink"/>
            <w:rFonts w:ascii="Poppins" w:eastAsia="Times New Roman" w:hAnsi="Poppins" w:cs="Poppins"/>
            <w:sz w:val="18"/>
            <w:szCs w:val="18"/>
            <w:lang w:eastAsia="en-GB"/>
          </w:rPr>
          <w:t>Camille@kineticability.co.uk</w:t>
        </w:r>
      </w:hyperlink>
      <w:r w:rsidR="00467090" w:rsidRPr="001D5D0B">
        <w:rPr>
          <w:rFonts w:ascii="Poppins" w:eastAsia="Times New Roman" w:hAnsi="Poppins" w:cs="Poppins"/>
          <w:color w:val="333333"/>
          <w:sz w:val="18"/>
          <w:szCs w:val="18"/>
          <w:lang w:eastAsia="en-GB"/>
        </w:rPr>
        <w:t xml:space="preserve"> </w:t>
      </w:r>
    </w:p>
    <w:p w14:paraId="58FE2D1D" w14:textId="77777777" w:rsidR="008E118B" w:rsidRPr="001D5D0B" w:rsidRDefault="008E118B" w:rsidP="003B4705">
      <w:pPr>
        <w:jc w:val="both"/>
        <w:textAlignment w:val="baseline"/>
        <w:rPr>
          <w:rFonts w:ascii="Poppins" w:eastAsia="Times New Roman" w:hAnsi="Poppins" w:cs="Poppins"/>
          <w:color w:val="333333"/>
          <w:sz w:val="18"/>
          <w:szCs w:val="18"/>
          <w:lang w:eastAsia="en-GB"/>
        </w:rPr>
      </w:pPr>
    </w:p>
    <w:p w14:paraId="2A15A4DA" w14:textId="77777777" w:rsidR="008E118B" w:rsidRPr="003B4705" w:rsidRDefault="008E118B" w:rsidP="003B4705">
      <w:pPr>
        <w:jc w:val="both"/>
        <w:textAlignment w:val="baseline"/>
        <w:rPr>
          <w:rFonts w:ascii="Poppins" w:eastAsia="Times New Roman" w:hAnsi="Poppins" w:cs="Poppins"/>
          <w:b/>
          <w:bCs/>
          <w:color w:val="0432FF"/>
          <w:bdr w:val="none" w:sz="0" w:space="0" w:color="auto" w:frame="1"/>
          <w:lang w:eastAsia="en-GB"/>
        </w:rPr>
      </w:pPr>
      <w:r w:rsidRPr="003B4705">
        <w:rPr>
          <w:rFonts w:ascii="Poppins" w:eastAsia="Times New Roman" w:hAnsi="Poppins" w:cs="Poppins"/>
          <w:b/>
          <w:bCs/>
          <w:color w:val="0432FF"/>
          <w:bdr w:val="none" w:sz="0" w:space="0" w:color="auto" w:frame="1"/>
          <w:lang w:eastAsia="en-GB"/>
        </w:rPr>
        <w:t>Complaints</w:t>
      </w:r>
    </w:p>
    <w:p w14:paraId="1915FF6E" w14:textId="77777777" w:rsidR="003B4705" w:rsidRDefault="008E118B" w:rsidP="003B4705">
      <w:pPr>
        <w:spacing w:before="100" w:beforeAutospacing="1" w:after="100" w:afterAutospacing="1"/>
        <w:jc w:val="both"/>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In the event that you wish to make a complaint about how your personal data is being processed by Kinetic Ability, you have the right to complain to us. If you do not get a response within 30 days, you can complain to the Information Commissioner’s Office.</w:t>
      </w:r>
    </w:p>
    <w:p w14:paraId="1AC97E14" w14:textId="63038519" w:rsidR="008E118B" w:rsidRPr="001D5D0B" w:rsidRDefault="008E118B" w:rsidP="003B4705">
      <w:pPr>
        <w:spacing w:before="100" w:beforeAutospacing="1" w:after="100" w:afterAutospacing="1"/>
        <w:jc w:val="both"/>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br/>
        <w:t>The details for each of these contacts are:</w:t>
      </w:r>
      <w:r w:rsidRPr="001D5D0B">
        <w:rPr>
          <w:rFonts w:ascii="Poppins" w:eastAsia="Times New Roman" w:hAnsi="Poppins" w:cs="Poppins"/>
          <w:color w:val="333333"/>
          <w:sz w:val="18"/>
          <w:szCs w:val="18"/>
          <w:lang w:eastAsia="en-GB"/>
        </w:rPr>
        <w:br/>
        <w:t>Camille Rouxel</w:t>
      </w:r>
    </w:p>
    <w:p w14:paraId="109CC189" w14:textId="4DF41AC7" w:rsidR="00187BE6" w:rsidRDefault="008E118B" w:rsidP="003B4705">
      <w:pPr>
        <w:jc w:val="both"/>
        <w:textAlignment w:val="baseline"/>
        <w:rPr>
          <w:rFonts w:ascii="Poppins" w:eastAsia="Times New Roman" w:hAnsi="Poppins" w:cs="Poppins"/>
          <w:color w:val="333333"/>
          <w:sz w:val="18"/>
          <w:szCs w:val="18"/>
          <w:lang w:eastAsia="en-GB"/>
        </w:rPr>
      </w:pPr>
      <w:hyperlink r:id="rId14" w:history="1">
        <w:r w:rsidRPr="001D5D0B">
          <w:rPr>
            <w:rStyle w:val="Hyperlink"/>
            <w:rFonts w:ascii="Poppins" w:eastAsia="Times New Roman" w:hAnsi="Poppins" w:cs="Poppins"/>
            <w:sz w:val="18"/>
            <w:szCs w:val="18"/>
            <w:lang w:eastAsia="en-GB"/>
          </w:rPr>
          <w:t>camille@kineticability.co.uk</w:t>
        </w:r>
      </w:hyperlink>
      <w:r w:rsidRPr="001D5D0B">
        <w:rPr>
          <w:rFonts w:ascii="Poppins" w:eastAsia="Times New Roman" w:hAnsi="Poppins" w:cs="Poppins"/>
          <w:color w:val="333333"/>
          <w:sz w:val="18"/>
          <w:szCs w:val="18"/>
          <w:lang w:eastAsia="en-GB"/>
        </w:rPr>
        <w:t xml:space="preserve"> </w:t>
      </w:r>
    </w:p>
    <w:p w14:paraId="28B41D16" w14:textId="77777777" w:rsidR="003B4705" w:rsidRPr="001D5D0B" w:rsidRDefault="003B4705" w:rsidP="003B4705">
      <w:pPr>
        <w:jc w:val="both"/>
        <w:textAlignment w:val="baseline"/>
        <w:rPr>
          <w:rFonts w:ascii="Poppins" w:eastAsia="Times New Roman" w:hAnsi="Poppins" w:cs="Poppins"/>
          <w:color w:val="333333"/>
          <w:sz w:val="18"/>
          <w:szCs w:val="18"/>
          <w:lang w:eastAsia="en-GB"/>
        </w:rPr>
      </w:pPr>
    </w:p>
    <w:p w14:paraId="2C1544B6" w14:textId="34F35F00" w:rsidR="00566222" w:rsidRPr="00566222" w:rsidRDefault="00566222" w:rsidP="003B4705">
      <w:pPr>
        <w:jc w:val="both"/>
        <w:textAlignment w:val="top"/>
        <w:rPr>
          <w:rFonts w:ascii="Poppins" w:eastAsia="Times New Roman" w:hAnsi="Poppins" w:cs="Poppins"/>
          <w:color w:val="333333"/>
          <w:sz w:val="18"/>
          <w:szCs w:val="18"/>
          <w:lang w:eastAsia="en-GB"/>
        </w:rPr>
      </w:pPr>
      <w:r w:rsidRPr="00566222">
        <w:rPr>
          <w:rFonts w:ascii="Poppins" w:eastAsia="Times New Roman" w:hAnsi="Poppins" w:cs="Poppins"/>
          <w:color w:val="333333"/>
          <w:sz w:val="18"/>
          <w:szCs w:val="18"/>
          <w:lang w:eastAsia="en-GB"/>
        </w:rPr>
        <w:t xml:space="preserve">You can contact the ICO via their website: </w:t>
      </w:r>
      <w:hyperlink r:id="rId15" w:history="1">
        <w:r w:rsidRPr="00566222">
          <w:rPr>
            <w:rStyle w:val="Hyperlink"/>
            <w:rFonts w:ascii="Poppins" w:eastAsia="Times New Roman" w:hAnsi="Poppins" w:cs="Poppins"/>
            <w:sz w:val="18"/>
            <w:szCs w:val="18"/>
            <w:lang w:eastAsia="en-GB"/>
          </w:rPr>
          <w:t>www.ico.org.u</w:t>
        </w:r>
        <w:r w:rsidRPr="001D5D0B">
          <w:rPr>
            <w:rStyle w:val="Hyperlink"/>
            <w:rFonts w:ascii="Poppins" w:eastAsia="Times New Roman" w:hAnsi="Poppins" w:cs="Poppins"/>
            <w:sz w:val="18"/>
            <w:szCs w:val="18"/>
            <w:lang w:eastAsia="en-GB"/>
          </w:rPr>
          <w:t>k</w:t>
        </w:r>
      </w:hyperlink>
      <w:r w:rsidRPr="001D5D0B">
        <w:rPr>
          <w:rFonts w:ascii="Poppins" w:eastAsia="Times New Roman" w:hAnsi="Poppins" w:cs="Poppins"/>
          <w:color w:val="333333"/>
          <w:sz w:val="18"/>
          <w:szCs w:val="18"/>
          <w:lang w:eastAsia="en-GB"/>
        </w:rPr>
        <w:t xml:space="preserve"> </w:t>
      </w:r>
      <w:r w:rsidRPr="00566222">
        <w:rPr>
          <w:rFonts w:ascii="Poppins" w:eastAsia="Times New Roman" w:hAnsi="Poppins" w:cs="Poppins"/>
          <w:color w:val="333333"/>
          <w:sz w:val="18"/>
          <w:szCs w:val="18"/>
          <w:lang w:eastAsia="en-GB"/>
        </w:rPr>
        <w:t>should yo</w:t>
      </w:r>
      <w:r w:rsidRPr="001D5D0B">
        <w:rPr>
          <w:rFonts w:ascii="Poppins" w:eastAsia="Times New Roman" w:hAnsi="Poppins" w:cs="Poppins"/>
          <w:color w:val="333333"/>
          <w:sz w:val="18"/>
          <w:szCs w:val="18"/>
          <w:lang w:eastAsia="en-GB"/>
        </w:rPr>
        <w:t xml:space="preserve">u </w:t>
      </w:r>
      <w:r w:rsidRPr="00566222">
        <w:rPr>
          <w:rFonts w:ascii="Poppins" w:eastAsia="Times New Roman" w:hAnsi="Poppins" w:cs="Poppins"/>
          <w:color w:val="333333"/>
          <w:sz w:val="18"/>
          <w:szCs w:val="18"/>
          <w:lang w:eastAsia="en-GB"/>
        </w:rPr>
        <w:t>wish to make a complaint about the way we are processing your personal data. </w:t>
      </w:r>
    </w:p>
    <w:p w14:paraId="46F9C053" w14:textId="77777777" w:rsidR="00566222" w:rsidRPr="00566222" w:rsidRDefault="00566222" w:rsidP="003B4705">
      <w:pPr>
        <w:jc w:val="both"/>
        <w:rPr>
          <w:rFonts w:ascii="Poppins" w:eastAsia="Times New Roman" w:hAnsi="Poppins" w:cs="Poppins"/>
          <w:sz w:val="18"/>
          <w:szCs w:val="18"/>
          <w:lang w:eastAsia="en-GB"/>
        </w:rPr>
      </w:pPr>
    </w:p>
    <w:p w14:paraId="7D9ECBF8" w14:textId="77777777" w:rsidR="006D2E27" w:rsidRDefault="006D2E27" w:rsidP="003B4705">
      <w:pPr>
        <w:jc w:val="both"/>
        <w:textAlignment w:val="baseline"/>
        <w:rPr>
          <w:rFonts w:ascii="Poppins" w:eastAsia="Times New Roman" w:hAnsi="Poppins" w:cs="Poppins"/>
          <w:color w:val="333333"/>
          <w:sz w:val="18"/>
          <w:szCs w:val="18"/>
          <w:lang w:eastAsia="en-GB"/>
        </w:rPr>
      </w:pPr>
    </w:p>
    <w:p w14:paraId="40A9BF53" w14:textId="77777777" w:rsidR="006D2E27" w:rsidRDefault="006D2E27" w:rsidP="003B4705">
      <w:pPr>
        <w:jc w:val="both"/>
        <w:textAlignment w:val="baseline"/>
        <w:rPr>
          <w:rFonts w:ascii="Poppins" w:eastAsia="Times New Roman" w:hAnsi="Poppins" w:cs="Poppins"/>
          <w:color w:val="333333"/>
          <w:sz w:val="18"/>
          <w:szCs w:val="18"/>
          <w:lang w:eastAsia="en-GB"/>
        </w:rPr>
      </w:pPr>
    </w:p>
    <w:p w14:paraId="26628F04" w14:textId="77777777" w:rsidR="006D2E27" w:rsidRDefault="006D2E27" w:rsidP="003B4705">
      <w:pPr>
        <w:jc w:val="both"/>
        <w:textAlignment w:val="baseline"/>
        <w:rPr>
          <w:rFonts w:ascii="Poppins" w:eastAsia="Times New Roman" w:hAnsi="Poppins" w:cs="Poppins"/>
          <w:color w:val="333333"/>
          <w:sz w:val="18"/>
          <w:szCs w:val="18"/>
          <w:lang w:eastAsia="en-GB"/>
        </w:rPr>
      </w:pPr>
      <w:bookmarkStart w:id="0" w:name="_GoBack"/>
      <w:bookmarkEnd w:id="0"/>
    </w:p>
    <w:p w14:paraId="1A96F127" w14:textId="2E154AB8" w:rsidR="00DE4FC7" w:rsidRPr="001D5D0B" w:rsidRDefault="004854CC" w:rsidP="003B4705">
      <w:pPr>
        <w:jc w:val="both"/>
        <w:textAlignment w:val="baseline"/>
        <w:rPr>
          <w:rFonts w:ascii="Poppins" w:eastAsia="Times New Roman" w:hAnsi="Poppins" w:cs="Poppins"/>
          <w:color w:val="333333"/>
          <w:sz w:val="18"/>
          <w:szCs w:val="18"/>
          <w:lang w:eastAsia="en-GB"/>
        </w:rPr>
      </w:pPr>
      <w:r w:rsidRPr="001D5D0B">
        <w:rPr>
          <w:rFonts w:ascii="Poppins" w:eastAsia="Times New Roman" w:hAnsi="Poppins" w:cs="Poppins"/>
          <w:color w:val="333333"/>
          <w:sz w:val="18"/>
          <w:szCs w:val="18"/>
          <w:lang w:eastAsia="en-GB"/>
        </w:rPr>
        <w:t xml:space="preserve">Kinetic Ability </w:t>
      </w:r>
      <w:r w:rsidR="00187BE6" w:rsidRPr="001D5D0B">
        <w:rPr>
          <w:rFonts w:ascii="Poppins" w:eastAsia="Times New Roman" w:hAnsi="Poppins" w:cs="Poppins"/>
          <w:color w:val="333333"/>
          <w:sz w:val="18"/>
          <w:szCs w:val="18"/>
          <w:lang w:eastAsia="en-GB"/>
        </w:rPr>
        <w:t>reserves the right to change this Privacy Policy as we may deem necessary or as may be required in law.</w:t>
      </w:r>
      <w:r w:rsidR="00DE4FC7" w:rsidRPr="001D5D0B">
        <w:rPr>
          <w:rFonts w:ascii="Poppins" w:eastAsia="Times New Roman" w:hAnsi="Poppins" w:cs="Poppins"/>
          <w:color w:val="333333"/>
          <w:sz w:val="18"/>
          <w:szCs w:val="18"/>
          <w:lang w:eastAsia="en-GB"/>
        </w:rPr>
        <w:t xml:space="preserve"> W</w:t>
      </w:r>
      <w:r w:rsidR="00DE4FC7" w:rsidRPr="001D5D0B">
        <w:rPr>
          <w:rFonts w:ascii="Poppins" w:eastAsia="Times New Roman" w:hAnsi="Poppins" w:cs="Poppins"/>
          <w:color w:val="333333"/>
          <w:sz w:val="18"/>
          <w:szCs w:val="18"/>
          <w:lang w:eastAsia="en-GB"/>
        </w:rPr>
        <w:t>e will always provide you with the latest information about what is happening to your personal information.</w:t>
      </w:r>
    </w:p>
    <w:p w14:paraId="02F19F11" w14:textId="28BDF619" w:rsidR="00187BE6" w:rsidRPr="001D5D0B" w:rsidRDefault="00187BE6" w:rsidP="003B4705">
      <w:pPr>
        <w:spacing w:after="204"/>
        <w:jc w:val="both"/>
        <w:textAlignment w:val="baseline"/>
        <w:rPr>
          <w:rFonts w:ascii="Poppins" w:eastAsia="Times New Roman" w:hAnsi="Poppins" w:cs="Poppins"/>
          <w:color w:val="333333"/>
          <w:sz w:val="18"/>
          <w:szCs w:val="18"/>
          <w:lang w:eastAsia="en-GB"/>
        </w:rPr>
      </w:pPr>
    </w:p>
    <w:p w14:paraId="0A6FF432" w14:textId="77777777" w:rsidR="00187BE6" w:rsidRPr="001D5D0B" w:rsidRDefault="00187BE6" w:rsidP="003B4705">
      <w:pPr>
        <w:jc w:val="both"/>
        <w:rPr>
          <w:rFonts w:ascii="Poppins" w:hAnsi="Poppins" w:cs="Poppins"/>
          <w:sz w:val="18"/>
          <w:szCs w:val="18"/>
        </w:rPr>
      </w:pPr>
    </w:p>
    <w:sectPr w:rsidR="00187BE6" w:rsidRPr="001D5D0B" w:rsidSect="008C4784">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E7B1" w14:textId="77777777" w:rsidR="00DB29FC" w:rsidRDefault="00DB29FC" w:rsidP="006D2E27">
      <w:r>
        <w:separator/>
      </w:r>
    </w:p>
  </w:endnote>
  <w:endnote w:type="continuationSeparator" w:id="0">
    <w:p w14:paraId="4DF6BD40" w14:textId="77777777" w:rsidR="00DB29FC" w:rsidRDefault="00DB29FC" w:rsidP="006D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0899773"/>
      <w:docPartObj>
        <w:docPartGallery w:val="Page Numbers (Bottom of Page)"/>
        <w:docPartUnique/>
      </w:docPartObj>
    </w:sdtPr>
    <w:sdtContent>
      <w:p w14:paraId="339D79E0" w14:textId="6EBBB06D" w:rsidR="006D2E27" w:rsidRDefault="006D2E27" w:rsidP="005654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9DDC5" w14:textId="77777777" w:rsidR="006D2E27" w:rsidRDefault="006D2E27" w:rsidP="006D2E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oppins" w:hAnsi="Poppins" w:cs="Poppins"/>
      </w:rPr>
      <w:id w:val="1466693369"/>
      <w:docPartObj>
        <w:docPartGallery w:val="Page Numbers (Bottom of Page)"/>
        <w:docPartUnique/>
      </w:docPartObj>
    </w:sdtPr>
    <w:sdtContent>
      <w:p w14:paraId="12BDE448" w14:textId="6B64174B" w:rsidR="006D2E27" w:rsidRPr="00C7163B" w:rsidRDefault="006D2E27" w:rsidP="00565429">
        <w:pPr>
          <w:pStyle w:val="Footer"/>
          <w:framePr w:wrap="none" w:vAnchor="text" w:hAnchor="margin" w:xAlign="right" w:y="1"/>
          <w:rPr>
            <w:rStyle w:val="PageNumber"/>
            <w:rFonts w:ascii="Poppins" w:hAnsi="Poppins" w:cs="Poppins"/>
          </w:rPr>
        </w:pPr>
        <w:r w:rsidRPr="00C7163B">
          <w:rPr>
            <w:rStyle w:val="PageNumber"/>
            <w:rFonts w:ascii="Poppins" w:hAnsi="Poppins" w:cs="Poppins"/>
          </w:rPr>
          <w:fldChar w:fldCharType="begin"/>
        </w:r>
        <w:r w:rsidRPr="00C7163B">
          <w:rPr>
            <w:rStyle w:val="PageNumber"/>
            <w:rFonts w:ascii="Poppins" w:hAnsi="Poppins" w:cs="Poppins"/>
          </w:rPr>
          <w:instrText xml:space="preserve"> PAGE </w:instrText>
        </w:r>
        <w:r w:rsidRPr="00C7163B">
          <w:rPr>
            <w:rStyle w:val="PageNumber"/>
            <w:rFonts w:ascii="Poppins" w:hAnsi="Poppins" w:cs="Poppins"/>
          </w:rPr>
          <w:fldChar w:fldCharType="separate"/>
        </w:r>
        <w:r w:rsidRPr="00C7163B">
          <w:rPr>
            <w:rStyle w:val="PageNumber"/>
            <w:rFonts w:ascii="Poppins" w:hAnsi="Poppins" w:cs="Poppins"/>
            <w:noProof/>
          </w:rPr>
          <w:t>1</w:t>
        </w:r>
        <w:r w:rsidRPr="00C7163B">
          <w:rPr>
            <w:rStyle w:val="PageNumber"/>
            <w:rFonts w:ascii="Poppins" w:hAnsi="Poppins" w:cs="Poppins"/>
          </w:rPr>
          <w:fldChar w:fldCharType="end"/>
        </w:r>
        <w:r w:rsidR="00C7163B" w:rsidRPr="00C7163B">
          <w:rPr>
            <w:rStyle w:val="PageNumber"/>
            <w:rFonts w:ascii="Poppins" w:hAnsi="Poppins" w:cs="Poppins"/>
          </w:rPr>
          <w:t>/4</w:t>
        </w:r>
      </w:p>
    </w:sdtContent>
  </w:sdt>
  <w:p w14:paraId="4F267E08" w14:textId="77777777" w:rsidR="006D2E27" w:rsidRDefault="006D2E27" w:rsidP="006D2E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F941" w14:textId="77777777" w:rsidR="00DB29FC" w:rsidRDefault="00DB29FC" w:rsidP="006D2E27">
      <w:r>
        <w:separator/>
      </w:r>
    </w:p>
  </w:footnote>
  <w:footnote w:type="continuationSeparator" w:id="0">
    <w:p w14:paraId="5ACF3295" w14:textId="77777777" w:rsidR="00DB29FC" w:rsidRDefault="00DB29FC" w:rsidP="006D2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072"/>
    <w:multiLevelType w:val="multilevel"/>
    <w:tmpl w:val="97A6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A15A3"/>
    <w:multiLevelType w:val="hybridMultilevel"/>
    <w:tmpl w:val="7ED2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06848"/>
    <w:multiLevelType w:val="multilevel"/>
    <w:tmpl w:val="CBAA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A45A7"/>
    <w:multiLevelType w:val="multilevel"/>
    <w:tmpl w:val="B2F8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A7477"/>
    <w:multiLevelType w:val="hybridMultilevel"/>
    <w:tmpl w:val="AB2E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A6033"/>
    <w:multiLevelType w:val="multilevel"/>
    <w:tmpl w:val="C00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26A57"/>
    <w:multiLevelType w:val="multilevel"/>
    <w:tmpl w:val="C78E4C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51BBD"/>
    <w:multiLevelType w:val="hybridMultilevel"/>
    <w:tmpl w:val="BDE23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CF2F25"/>
    <w:multiLevelType w:val="hybridMultilevel"/>
    <w:tmpl w:val="8A9052BC"/>
    <w:lvl w:ilvl="0" w:tplc="50D0CC6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0D"/>
    <w:rsid w:val="000310C5"/>
    <w:rsid w:val="00040246"/>
    <w:rsid w:val="000472D6"/>
    <w:rsid w:val="00187BE6"/>
    <w:rsid w:val="001C73A6"/>
    <w:rsid w:val="001D5D0B"/>
    <w:rsid w:val="00312E9D"/>
    <w:rsid w:val="00366A58"/>
    <w:rsid w:val="00386D2D"/>
    <w:rsid w:val="003B4705"/>
    <w:rsid w:val="003D2342"/>
    <w:rsid w:val="003D6A25"/>
    <w:rsid w:val="00425C48"/>
    <w:rsid w:val="00467090"/>
    <w:rsid w:val="004854CC"/>
    <w:rsid w:val="004A73DE"/>
    <w:rsid w:val="00566222"/>
    <w:rsid w:val="006D2E27"/>
    <w:rsid w:val="00703EB3"/>
    <w:rsid w:val="007A785A"/>
    <w:rsid w:val="007C250A"/>
    <w:rsid w:val="0080280D"/>
    <w:rsid w:val="008C4784"/>
    <w:rsid w:val="008E118B"/>
    <w:rsid w:val="008E4784"/>
    <w:rsid w:val="00913667"/>
    <w:rsid w:val="00942F8F"/>
    <w:rsid w:val="009C4DBB"/>
    <w:rsid w:val="00A40E15"/>
    <w:rsid w:val="00B317FF"/>
    <w:rsid w:val="00B610B7"/>
    <w:rsid w:val="00B64926"/>
    <w:rsid w:val="00B81C97"/>
    <w:rsid w:val="00BE1ABB"/>
    <w:rsid w:val="00C7163B"/>
    <w:rsid w:val="00CB55FF"/>
    <w:rsid w:val="00D616EA"/>
    <w:rsid w:val="00DB29FC"/>
    <w:rsid w:val="00DE4FC7"/>
    <w:rsid w:val="00DF3C61"/>
    <w:rsid w:val="00FB0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3F2F17"/>
  <w14:defaultImageDpi w14:val="32767"/>
  <w15:chartTrackingRefBased/>
  <w15:docId w15:val="{88BEAEB2-A4BF-9448-8723-290CCAAB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AType">
    <w:name w:val="KA Type"/>
    <w:basedOn w:val="TableNormal"/>
    <w:uiPriority w:val="99"/>
    <w:rsid w:val="00A40E15"/>
    <w:rPr>
      <w:rFonts w:ascii="Poppins" w:hAnsi="Poppins"/>
      <w:sz w:val="18"/>
    </w:rPr>
    <w:tblPr>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Pr>
  </w:style>
  <w:style w:type="paragraph" w:styleId="NormalWeb">
    <w:name w:val="Normal (Web)"/>
    <w:basedOn w:val="Normal"/>
    <w:uiPriority w:val="99"/>
    <w:unhideWhenUsed/>
    <w:rsid w:val="00187BE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87BE6"/>
    <w:rPr>
      <w:b/>
      <w:bCs/>
    </w:rPr>
  </w:style>
  <w:style w:type="character" w:styleId="Emphasis">
    <w:name w:val="Emphasis"/>
    <w:basedOn w:val="DefaultParagraphFont"/>
    <w:uiPriority w:val="20"/>
    <w:qFormat/>
    <w:rsid w:val="00187BE6"/>
    <w:rPr>
      <w:i/>
      <w:iCs/>
    </w:rPr>
  </w:style>
  <w:style w:type="character" w:customStyle="1" w:styleId="apple-converted-space">
    <w:name w:val="apple-converted-space"/>
    <w:basedOn w:val="DefaultParagraphFont"/>
    <w:rsid w:val="00187BE6"/>
  </w:style>
  <w:style w:type="character" w:styleId="Hyperlink">
    <w:name w:val="Hyperlink"/>
    <w:basedOn w:val="DefaultParagraphFont"/>
    <w:uiPriority w:val="99"/>
    <w:unhideWhenUsed/>
    <w:rsid w:val="00187BE6"/>
    <w:rPr>
      <w:color w:val="0000FF"/>
      <w:u w:val="single"/>
    </w:rPr>
  </w:style>
  <w:style w:type="character" w:styleId="UnresolvedMention">
    <w:name w:val="Unresolved Mention"/>
    <w:basedOn w:val="DefaultParagraphFont"/>
    <w:uiPriority w:val="99"/>
    <w:rsid w:val="00B317FF"/>
    <w:rPr>
      <w:color w:val="605E5C"/>
      <w:shd w:val="clear" w:color="auto" w:fill="E1DFDD"/>
    </w:rPr>
  </w:style>
  <w:style w:type="character" w:styleId="FollowedHyperlink">
    <w:name w:val="FollowedHyperlink"/>
    <w:basedOn w:val="DefaultParagraphFont"/>
    <w:uiPriority w:val="99"/>
    <w:semiHidden/>
    <w:unhideWhenUsed/>
    <w:rsid w:val="008E118B"/>
    <w:rPr>
      <w:color w:val="954F72" w:themeColor="followedHyperlink"/>
      <w:u w:val="single"/>
    </w:rPr>
  </w:style>
  <w:style w:type="paragraph" w:styleId="ListParagraph">
    <w:name w:val="List Paragraph"/>
    <w:basedOn w:val="Normal"/>
    <w:uiPriority w:val="34"/>
    <w:qFormat/>
    <w:rsid w:val="00B64926"/>
    <w:pPr>
      <w:ind w:left="720"/>
      <w:contextualSpacing/>
    </w:pPr>
  </w:style>
  <w:style w:type="paragraph" w:styleId="Footer">
    <w:name w:val="footer"/>
    <w:basedOn w:val="Normal"/>
    <w:link w:val="FooterChar"/>
    <w:uiPriority w:val="99"/>
    <w:unhideWhenUsed/>
    <w:rsid w:val="006D2E27"/>
    <w:pPr>
      <w:tabs>
        <w:tab w:val="center" w:pos="4513"/>
        <w:tab w:val="right" w:pos="9026"/>
      </w:tabs>
    </w:pPr>
  </w:style>
  <w:style w:type="character" w:customStyle="1" w:styleId="FooterChar">
    <w:name w:val="Footer Char"/>
    <w:basedOn w:val="DefaultParagraphFont"/>
    <w:link w:val="Footer"/>
    <w:uiPriority w:val="99"/>
    <w:rsid w:val="006D2E27"/>
  </w:style>
  <w:style w:type="character" w:styleId="PageNumber">
    <w:name w:val="page number"/>
    <w:basedOn w:val="DefaultParagraphFont"/>
    <w:uiPriority w:val="99"/>
    <w:semiHidden/>
    <w:unhideWhenUsed/>
    <w:rsid w:val="006D2E27"/>
  </w:style>
  <w:style w:type="paragraph" w:styleId="Header">
    <w:name w:val="header"/>
    <w:basedOn w:val="Normal"/>
    <w:link w:val="HeaderChar"/>
    <w:uiPriority w:val="99"/>
    <w:unhideWhenUsed/>
    <w:rsid w:val="006D2E27"/>
    <w:pPr>
      <w:tabs>
        <w:tab w:val="center" w:pos="4513"/>
        <w:tab w:val="right" w:pos="9026"/>
      </w:tabs>
    </w:pPr>
  </w:style>
  <w:style w:type="character" w:customStyle="1" w:styleId="HeaderChar">
    <w:name w:val="Header Char"/>
    <w:basedOn w:val="DefaultParagraphFont"/>
    <w:link w:val="Header"/>
    <w:uiPriority w:val="99"/>
    <w:rsid w:val="006D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9504">
      <w:bodyDiv w:val="1"/>
      <w:marLeft w:val="0"/>
      <w:marRight w:val="0"/>
      <w:marTop w:val="0"/>
      <w:marBottom w:val="0"/>
      <w:divBdr>
        <w:top w:val="none" w:sz="0" w:space="0" w:color="auto"/>
        <w:left w:val="none" w:sz="0" w:space="0" w:color="auto"/>
        <w:bottom w:val="none" w:sz="0" w:space="0" w:color="auto"/>
        <w:right w:val="none" w:sz="0" w:space="0" w:color="auto"/>
      </w:divBdr>
      <w:divsChild>
        <w:div w:id="1159229668">
          <w:marLeft w:val="0"/>
          <w:marRight w:val="0"/>
          <w:marTop w:val="0"/>
          <w:marBottom w:val="0"/>
          <w:divBdr>
            <w:top w:val="none" w:sz="0" w:space="0" w:color="auto"/>
            <w:left w:val="none" w:sz="0" w:space="0" w:color="auto"/>
            <w:bottom w:val="none" w:sz="0" w:space="0" w:color="auto"/>
            <w:right w:val="none" w:sz="0" w:space="0" w:color="auto"/>
          </w:divBdr>
          <w:divsChild>
            <w:div w:id="41025598">
              <w:marLeft w:val="0"/>
              <w:marRight w:val="0"/>
              <w:marTop w:val="0"/>
              <w:marBottom w:val="0"/>
              <w:divBdr>
                <w:top w:val="none" w:sz="0" w:space="0" w:color="auto"/>
                <w:left w:val="none" w:sz="0" w:space="0" w:color="auto"/>
                <w:bottom w:val="none" w:sz="0" w:space="0" w:color="auto"/>
                <w:right w:val="none" w:sz="0" w:space="0" w:color="auto"/>
              </w:divBdr>
              <w:divsChild>
                <w:div w:id="12377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8767">
      <w:bodyDiv w:val="1"/>
      <w:marLeft w:val="0"/>
      <w:marRight w:val="0"/>
      <w:marTop w:val="0"/>
      <w:marBottom w:val="0"/>
      <w:divBdr>
        <w:top w:val="none" w:sz="0" w:space="0" w:color="auto"/>
        <w:left w:val="none" w:sz="0" w:space="0" w:color="auto"/>
        <w:bottom w:val="none" w:sz="0" w:space="0" w:color="auto"/>
        <w:right w:val="none" w:sz="0" w:space="0" w:color="auto"/>
      </w:divBdr>
      <w:divsChild>
        <w:div w:id="693266106">
          <w:marLeft w:val="0"/>
          <w:marRight w:val="0"/>
          <w:marTop w:val="0"/>
          <w:marBottom w:val="0"/>
          <w:divBdr>
            <w:top w:val="none" w:sz="0" w:space="0" w:color="auto"/>
            <w:left w:val="none" w:sz="0" w:space="0" w:color="auto"/>
            <w:bottom w:val="none" w:sz="0" w:space="0" w:color="auto"/>
            <w:right w:val="none" w:sz="0" w:space="0" w:color="auto"/>
          </w:divBdr>
        </w:div>
      </w:divsChild>
    </w:div>
    <w:div w:id="522134951">
      <w:bodyDiv w:val="1"/>
      <w:marLeft w:val="0"/>
      <w:marRight w:val="0"/>
      <w:marTop w:val="0"/>
      <w:marBottom w:val="0"/>
      <w:divBdr>
        <w:top w:val="none" w:sz="0" w:space="0" w:color="auto"/>
        <w:left w:val="none" w:sz="0" w:space="0" w:color="auto"/>
        <w:bottom w:val="none" w:sz="0" w:space="0" w:color="auto"/>
        <w:right w:val="none" w:sz="0" w:space="0" w:color="auto"/>
      </w:divBdr>
      <w:divsChild>
        <w:div w:id="129325713">
          <w:marLeft w:val="0"/>
          <w:marRight w:val="0"/>
          <w:marTop w:val="0"/>
          <w:marBottom w:val="0"/>
          <w:divBdr>
            <w:top w:val="none" w:sz="0" w:space="0" w:color="auto"/>
            <w:left w:val="none" w:sz="0" w:space="0" w:color="auto"/>
            <w:bottom w:val="none" w:sz="0" w:space="0" w:color="auto"/>
            <w:right w:val="none" w:sz="0" w:space="0" w:color="auto"/>
          </w:divBdr>
          <w:divsChild>
            <w:div w:id="328556204">
              <w:marLeft w:val="0"/>
              <w:marRight w:val="0"/>
              <w:marTop w:val="0"/>
              <w:marBottom w:val="0"/>
              <w:divBdr>
                <w:top w:val="none" w:sz="0" w:space="0" w:color="auto"/>
                <w:left w:val="none" w:sz="0" w:space="0" w:color="auto"/>
                <w:bottom w:val="none" w:sz="0" w:space="0" w:color="auto"/>
                <w:right w:val="none" w:sz="0" w:space="0" w:color="auto"/>
              </w:divBdr>
              <w:divsChild>
                <w:div w:id="14650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2018">
      <w:bodyDiv w:val="1"/>
      <w:marLeft w:val="0"/>
      <w:marRight w:val="0"/>
      <w:marTop w:val="0"/>
      <w:marBottom w:val="0"/>
      <w:divBdr>
        <w:top w:val="none" w:sz="0" w:space="0" w:color="auto"/>
        <w:left w:val="none" w:sz="0" w:space="0" w:color="auto"/>
        <w:bottom w:val="none" w:sz="0" w:space="0" w:color="auto"/>
        <w:right w:val="none" w:sz="0" w:space="0" w:color="auto"/>
      </w:divBdr>
      <w:divsChild>
        <w:div w:id="476336918">
          <w:marLeft w:val="0"/>
          <w:marRight w:val="0"/>
          <w:marTop w:val="0"/>
          <w:marBottom w:val="0"/>
          <w:divBdr>
            <w:top w:val="none" w:sz="0" w:space="0" w:color="auto"/>
            <w:left w:val="none" w:sz="0" w:space="0" w:color="auto"/>
            <w:bottom w:val="none" w:sz="0" w:space="0" w:color="auto"/>
            <w:right w:val="none" w:sz="0" w:space="0" w:color="auto"/>
          </w:divBdr>
          <w:divsChild>
            <w:div w:id="1626154458">
              <w:marLeft w:val="0"/>
              <w:marRight w:val="0"/>
              <w:marTop w:val="0"/>
              <w:marBottom w:val="0"/>
              <w:divBdr>
                <w:top w:val="none" w:sz="0" w:space="0" w:color="auto"/>
                <w:left w:val="none" w:sz="0" w:space="0" w:color="auto"/>
                <w:bottom w:val="none" w:sz="0" w:space="0" w:color="auto"/>
                <w:right w:val="none" w:sz="0" w:space="0" w:color="auto"/>
              </w:divBdr>
              <w:divsChild>
                <w:div w:id="13064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6639">
      <w:bodyDiv w:val="1"/>
      <w:marLeft w:val="0"/>
      <w:marRight w:val="0"/>
      <w:marTop w:val="0"/>
      <w:marBottom w:val="0"/>
      <w:divBdr>
        <w:top w:val="none" w:sz="0" w:space="0" w:color="auto"/>
        <w:left w:val="none" w:sz="0" w:space="0" w:color="auto"/>
        <w:bottom w:val="none" w:sz="0" w:space="0" w:color="auto"/>
        <w:right w:val="none" w:sz="0" w:space="0" w:color="auto"/>
      </w:divBdr>
      <w:divsChild>
        <w:div w:id="426973390">
          <w:marLeft w:val="0"/>
          <w:marRight w:val="0"/>
          <w:marTop w:val="0"/>
          <w:marBottom w:val="0"/>
          <w:divBdr>
            <w:top w:val="none" w:sz="0" w:space="0" w:color="auto"/>
            <w:left w:val="none" w:sz="0" w:space="0" w:color="auto"/>
            <w:bottom w:val="none" w:sz="0" w:space="0" w:color="auto"/>
            <w:right w:val="none" w:sz="0" w:space="0" w:color="auto"/>
          </w:divBdr>
          <w:divsChild>
            <w:div w:id="498813327">
              <w:marLeft w:val="0"/>
              <w:marRight w:val="0"/>
              <w:marTop w:val="0"/>
              <w:marBottom w:val="0"/>
              <w:divBdr>
                <w:top w:val="none" w:sz="0" w:space="0" w:color="auto"/>
                <w:left w:val="none" w:sz="0" w:space="0" w:color="auto"/>
                <w:bottom w:val="none" w:sz="0" w:space="0" w:color="auto"/>
                <w:right w:val="none" w:sz="0" w:space="0" w:color="auto"/>
              </w:divBdr>
              <w:divsChild>
                <w:div w:id="15683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5885">
      <w:bodyDiv w:val="1"/>
      <w:marLeft w:val="0"/>
      <w:marRight w:val="0"/>
      <w:marTop w:val="0"/>
      <w:marBottom w:val="0"/>
      <w:divBdr>
        <w:top w:val="none" w:sz="0" w:space="0" w:color="auto"/>
        <w:left w:val="none" w:sz="0" w:space="0" w:color="auto"/>
        <w:bottom w:val="none" w:sz="0" w:space="0" w:color="auto"/>
        <w:right w:val="none" w:sz="0" w:space="0" w:color="auto"/>
      </w:divBdr>
      <w:divsChild>
        <w:div w:id="692730792">
          <w:marLeft w:val="0"/>
          <w:marRight w:val="0"/>
          <w:marTop w:val="0"/>
          <w:marBottom w:val="0"/>
          <w:divBdr>
            <w:top w:val="none" w:sz="0" w:space="0" w:color="auto"/>
            <w:left w:val="none" w:sz="0" w:space="0" w:color="auto"/>
            <w:bottom w:val="none" w:sz="0" w:space="0" w:color="auto"/>
            <w:right w:val="none" w:sz="0" w:space="0" w:color="auto"/>
          </w:divBdr>
          <w:divsChild>
            <w:div w:id="578057232">
              <w:marLeft w:val="0"/>
              <w:marRight w:val="0"/>
              <w:marTop w:val="0"/>
              <w:marBottom w:val="0"/>
              <w:divBdr>
                <w:top w:val="none" w:sz="0" w:space="0" w:color="auto"/>
                <w:left w:val="none" w:sz="0" w:space="0" w:color="auto"/>
                <w:bottom w:val="none" w:sz="0" w:space="0" w:color="auto"/>
                <w:right w:val="none" w:sz="0" w:space="0" w:color="auto"/>
              </w:divBdr>
              <w:divsChild>
                <w:div w:id="20938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1557">
      <w:bodyDiv w:val="1"/>
      <w:marLeft w:val="0"/>
      <w:marRight w:val="0"/>
      <w:marTop w:val="0"/>
      <w:marBottom w:val="0"/>
      <w:divBdr>
        <w:top w:val="none" w:sz="0" w:space="0" w:color="auto"/>
        <w:left w:val="none" w:sz="0" w:space="0" w:color="auto"/>
        <w:bottom w:val="none" w:sz="0" w:space="0" w:color="auto"/>
        <w:right w:val="none" w:sz="0" w:space="0" w:color="auto"/>
      </w:divBdr>
      <w:divsChild>
        <w:div w:id="2060549374">
          <w:marLeft w:val="0"/>
          <w:marRight w:val="0"/>
          <w:marTop w:val="0"/>
          <w:marBottom w:val="0"/>
          <w:divBdr>
            <w:top w:val="none" w:sz="0" w:space="0" w:color="auto"/>
            <w:left w:val="none" w:sz="0" w:space="0" w:color="auto"/>
            <w:bottom w:val="none" w:sz="0" w:space="0" w:color="auto"/>
            <w:right w:val="none" w:sz="0" w:space="0" w:color="auto"/>
          </w:divBdr>
          <w:divsChild>
            <w:div w:id="408774820">
              <w:marLeft w:val="0"/>
              <w:marRight w:val="0"/>
              <w:marTop w:val="0"/>
              <w:marBottom w:val="0"/>
              <w:divBdr>
                <w:top w:val="none" w:sz="0" w:space="0" w:color="auto"/>
                <w:left w:val="none" w:sz="0" w:space="0" w:color="auto"/>
                <w:bottom w:val="none" w:sz="0" w:space="0" w:color="auto"/>
                <w:right w:val="none" w:sz="0" w:space="0" w:color="auto"/>
              </w:divBdr>
              <w:divsChild>
                <w:div w:id="21391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531">
      <w:bodyDiv w:val="1"/>
      <w:marLeft w:val="0"/>
      <w:marRight w:val="0"/>
      <w:marTop w:val="0"/>
      <w:marBottom w:val="0"/>
      <w:divBdr>
        <w:top w:val="none" w:sz="0" w:space="0" w:color="auto"/>
        <w:left w:val="none" w:sz="0" w:space="0" w:color="auto"/>
        <w:bottom w:val="none" w:sz="0" w:space="0" w:color="auto"/>
        <w:right w:val="none" w:sz="0" w:space="0" w:color="auto"/>
      </w:divBdr>
    </w:div>
    <w:div w:id="1677003423">
      <w:bodyDiv w:val="1"/>
      <w:marLeft w:val="0"/>
      <w:marRight w:val="0"/>
      <w:marTop w:val="0"/>
      <w:marBottom w:val="0"/>
      <w:divBdr>
        <w:top w:val="none" w:sz="0" w:space="0" w:color="auto"/>
        <w:left w:val="none" w:sz="0" w:space="0" w:color="auto"/>
        <w:bottom w:val="none" w:sz="0" w:space="0" w:color="auto"/>
        <w:right w:val="none" w:sz="0" w:space="0" w:color="auto"/>
      </w:divBdr>
    </w:div>
    <w:div w:id="2039814220">
      <w:bodyDiv w:val="1"/>
      <w:marLeft w:val="0"/>
      <w:marRight w:val="0"/>
      <w:marTop w:val="0"/>
      <w:marBottom w:val="0"/>
      <w:divBdr>
        <w:top w:val="none" w:sz="0" w:space="0" w:color="auto"/>
        <w:left w:val="none" w:sz="0" w:space="0" w:color="auto"/>
        <w:bottom w:val="none" w:sz="0" w:space="0" w:color="auto"/>
        <w:right w:val="none" w:sz="0" w:space="0" w:color="auto"/>
      </w:divBdr>
      <w:divsChild>
        <w:div w:id="476799022">
          <w:marLeft w:val="0"/>
          <w:marRight w:val="0"/>
          <w:marTop w:val="0"/>
          <w:marBottom w:val="0"/>
          <w:divBdr>
            <w:top w:val="none" w:sz="0" w:space="0" w:color="auto"/>
            <w:left w:val="none" w:sz="0" w:space="0" w:color="auto"/>
            <w:bottom w:val="none" w:sz="0" w:space="0" w:color="auto"/>
            <w:right w:val="none" w:sz="0" w:space="0" w:color="auto"/>
          </w:divBdr>
          <w:divsChild>
            <w:div w:id="1492746133">
              <w:marLeft w:val="0"/>
              <w:marRight w:val="0"/>
              <w:marTop w:val="0"/>
              <w:marBottom w:val="0"/>
              <w:divBdr>
                <w:top w:val="none" w:sz="0" w:space="0" w:color="auto"/>
                <w:left w:val="none" w:sz="0" w:space="0" w:color="auto"/>
                <w:bottom w:val="none" w:sz="0" w:space="0" w:color="auto"/>
                <w:right w:val="none" w:sz="0" w:space="0" w:color="auto"/>
              </w:divBdr>
              <w:divsChild>
                <w:div w:id="15952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503">
      <w:bodyDiv w:val="1"/>
      <w:marLeft w:val="0"/>
      <w:marRight w:val="0"/>
      <w:marTop w:val="0"/>
      <w:marBottom w:val="0"/>
      <w:divBdr>
        <w:top w:val="none" w:sz="0" w:space="0" w:color="auto"/>
        <w:left w:val="none" w:sz="0" w:space="0" w:color="auto"/>
        <w:bottom w:val="none" w:sz="0" w:space="0" w:color="auto"/>
        <w:right w:val="none" w:sz="0" w:space="0" w:color="auto"/>
      </w:divBdr>
      <w:divsChild>
        <w:div w:id="556671118">
          <w:marLeft w:val="0"/>
          <w:marRight w:val="0"/>
          <w:marTop w:val="0"/>
          <w:marBottom w:val="0"/>
          <w:divBdr>
            <w:top w:val="none" w:sz="0" w:space="0" w:color="auto"/>
            <w:left w:val="none" w:sz="0" w:space="0" w:color="auto"/>
            <w:bottom w:val="none" w:sz="0" w:space="0" w:color="auto"/>
            <w:right w:val="none" w:sz="0" w:space="0" w:color="auto"/>
          </w:divBdr>
          <w:divsChild>
            <w:div w:id="174224450">
              <w:marLeft w:val="0"/>
              <w:marRight w:val="0"/>
              <w:marTop w:val="0"/>
              <w:marBottom w:val="0"/>
              <w:divBdr>
                <w:top w:val="none" w:sz="0" w:space="0" w:color="auto"/>
                <w:left w:val="none" w:sz="0" w:space="0" w:color="auto"/>
                <w:bottom w:val="none" w:sz="0" w:space="0" w:color="auto"/>
                <w:right w:val="none" w:sz="0" w:space="0" w:color="auto"/>
              </w:divBdr>
              <w:divsChild>
                <w:div w:id="8629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168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56">
          <w:marLeft w:val="0"/>
          <w:marRight w:val="0"/>
          <w:marTop w:val="0"/>
          <w:marBottom w:val="0"/>
          <w:divBdr>
            <w:top w:val="none" w:sz="0" w:space="0" w:color="auto"/>
            <w:left w:val="none" w:sz="0" w:space="0" w:color="auto"/>
            <w:bottom w:val="none" w:sz="0" w:space="0" w:color="auto"/>
            <w:right w:val="none" w:sz="0" w:space="0" w:color="auto"/>
          </w:divBdr>
          <w:divsChild>
            <w:div w:id="1205094166">
              <w:marLeft w:val="0"/>
              <w:marRight w:val="0"/>
              <w:marTop w:val="0"/>
              <w:marBottom w:val="0"/>
              <w:divBdr>
                <w:top w:val="none" w:sz="0" w:space="0" w:color="auto"/>
                <w:left w:val="none" w:sz="0" w:space="0" w:color="auto"/>
                <w:bottom w:val="none" w:sz="0" w:space="0" w:color="auto"/>
                <w:right w:val="none" w:sz="0" w:space="0" w:color="auto"/>
              </w:divBdr>
              <w:divsChild>
                <w:div w:id="20090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mille@kineticability.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le@kineticability.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ysitrack.com/privacy"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s://www.dropbox.com/en_GB/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mille@kineticability.co.uk" TargetMode="External"/><Relationship Id="rId14" Type="http://schemas.openxmlformats.org/officeDocument/2006/relationships/hyperlink" Target="mailto:camille@kineticabi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B03AD-541A-9D40-B223-92DE7798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Rouxel</dc:creator>
  <cp:keywords/>
  <dc:description/>
  <cp:lastModifiedBy>Camille Rouxel</cp:lastModifiedBy>
  <cp:revision>22</cp:revision>
  <dcterms:created xsi:type="dcterms:W3CDTF">2019-08-06T19:48:00Z</dcterms:created>
  <dcterms:modified xsi:type="dcterms:W3CDTF">2019-08-15T15:04:00Z</dcterms:modified>
</cp:coreProperties>
</file>